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CC1" w:rsidRDefault="00C36CC1" w:rsidP="00A45E94">
      <w:pPr>
        <w:keepNext/>
        <w:spacing w:before="240" w:after="60" w:line="240" w:lineRule="auto"/>
        <w:outlineLvl w:val="0"/>
        <w:rPr>
          <w:rFonts w:ascii="Times New Roman" w:eastAsia="Times New Roman" w:hAnsi="Times New Roman" w:cs="Arial"/>
          <w:bCs/>
          <w:kern w:val="32"/>
          <w:sz w:val="32"/>
          <w:szCs w:val="24"/>
          <w:lang w:val="uk-UA" w:eastAsia="ru-RU"/>
        </w:rPr>
      </w:pPr>
      <w:bookmarkStart w:id="0" w:name="_GoBack"/>
      <w:bookmarkEnd w:id="0"/>
    </w:p>
    <w:p w:rsidR="00107555" w:rsidRDefault="00107555" w:rsidP="00107555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Cs/>
          <w:kern w:val="32"/>
          <w:sz w:val="32"/>
          <w:szCs w:val="24"/>
          <w:lang w:val="uk-UA" w:eastAsia="ru-RU"/>
        </w:rPr>
      </w:pPr>
      <w:r>
        <w:rPr>
          <w:rFonts w:ascii="Arial" w:eastAsia="Times New Roman" w:hAnsi="Arial" w:cs="Arial"/>
          <w:noProof/>
          <w:kern w:val="32"/>
          <w:sz w:val="32"/>
          <w:szCs w:val="24"/>
          <w:lang w:eastAsia="ru-RU"/>
        </w:rPr>
        <w:drawing>
          <wp:inline distT="0" distB="0" distL="0" distR="0">
            <wp:extent cx="685800" cy="895350"/>
            <wp:effectExtent l="0" t="0" r="0" b="0"/>
            <wp:docPr id="1" name="Рисунок 1" descr="Описание: Описание: Описание: 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555" w:rsidRDefault="00107555" w:rsidP="001075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7555" w:rsidRDefault="00107555" w:rsidP="001075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КНЯЖИЦЬКА  СІЛЬСЬКА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РАДА</w:t>
      </w:r>
    </w:p>
    <w:p w:rsidR="00107555" w:rsidRDefault="00107555" w:rsidP="00107555">
      <w:pPr>
        <w:tabs>
          <w:tab w:val="left" w:pos="376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КИЄВО-СВЯТОШИНСЬКОГО РАЙОНУ КИЇВСЬКОЇ ОБЛАСТІ</w:t>
      </w:r>
    </w:p>
    <w:p w:rsidR="00107555" w:rsidRDefault="00107555" w:rsidP="00107555">
      <w:pPr>
        <w:tabs>
          <w:tab w:val="left" w:pos="376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07555" w:rsidRDefault="00281BBC" w:rsidP="00107555">
      <w:pPr>
        <w:tabs>
          <w:tab w:val="left" w:pos="37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ПОЗАЧЕРГОВА </w:t>
      </w:r>
      <w:r w:rsidR="0010755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ТРИДЦЯТЬ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ШОСТА </w:t>
      </w:r>
      <w:r w:rsidR="0010755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СЕСІЯ  СЬОМОГО  </w:t>
      </w:r>
      <w:r w:rsidR="00107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СКЛИКАННЯ</w:t>
      </w:r>
    </w:p>
    <w:p w:rsidR="00107555" w:rsidRDefault="00107555" w:rsidP="00107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7555" w:rsidRDefault="00107555" w:rsidP="001075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Я</w:t>
      </w:r>
    </w:p>
    <w:p w:rsidR="00107555" w:rsidRDefault="00107555" w:rsidP="00107555">
      <w:pPr>
        <w:tabs>
          <w:tab w:val="left" w:pos="360"/>
        </w:tabs>
        <w:spacing w:after="200" w:line="276" w:lineRule="auto"/>
        <w:ind w:left="1080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107555" w:rsidRPr="00A45E94" w:rsidRDefault="00107555" w:rsidP="00107555">
      <w:pPr>
        <w:tabs>
          <w:tab w:val="left" w:pos="360"/>
        </w:tabs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18 березня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2020 року                                                                                 № </w:t>
      </w:r>
      <w:r w:rsidR="006547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50</w:t>
      </w:r>
      <w:r w:rsidR="006547E1" w:rsidRPr="00035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107555" w:rsidRDefault="00107555" w:rsidP="00107555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село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Княжичі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</w:t>
      </w:r>
    </w:p>
    <w:p w:rsidR="00107555" w:rsidRPr="00131493" w:rsidRDefault="00107555" w:rsidP="00107555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107555" w:rsidRPr="00131493" w:rsidRDefault="00107555" w:rsidP="0010755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3149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 створення резервного фонду</w:t>
      </w:r>
    </w:p>
    <w:p w:rsidR="00107555" w:rsidRPr="00131493" w:rsidRDefault="00107555" w:rsidP="0010755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555" w:rsidRPr="00131493" w:rsidRDefault="00107555" w:rsidP="00107555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1493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Керуючись</w:t>
      </w:r>
      <w:proofErr w:type="spellEnd"/>
      <w:r w:rsidRPr="00131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</w:t>
      </w:r>
      <w:proofErr w:type="spellStart"/>
      <w:r w:rsidRPr="0013149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131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13149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місцеве</w:t>
      </w:r>
      <w:proofErr w:type="spellEnd"/>
      <w:r w:rsidRPr="00131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49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131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13149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131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13149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Бюджетним</w:t>
      </w:r>
      <w:proofErr w:type="spellEnd"/>
      <w:r w:rsidRPr="00131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кодексом </w:t>
      </w:r>
      <w:proofErr w:type="spellStart"/>
      <w:r w:rsidRPr="0013149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131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3149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сесія</w:t>
      </w:r>
      <w:proofErr w:type="spellEnd"/>
      <w:r w:rsidRPr="00131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493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сільської</w:t>
      </w:r>
      <w:proofErr w:type="spellEnd"/>
      <w:r w:rsidRPr="00131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</w:t>
      </w:r>
    </w:p>
    <w:p w:rsidR="00107555" w:rsidRPr="00281BBC" w:rsidRDefault="00107555" w:rsidP="00107555">
      <w:pPr>
        <w:spacing w:after="20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555" w:rsidRPr="00131493" w:rsidRDefault="00107555" w:rsidP="0010755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ВИРІШИЛА:</w:t>
      </w:r>
    </w:p>
    <w:p w:rsidR="00107555" w:rsidRPr="00131493" w:rsidRDefault="00B474CD" w:rsidP="00107555">
      <w:pPr>
        <w:numPr>
          <w:ilvl w:val="0"/>
          <w:numId w:val="1"/>
        </w:numPr>
        <w:spacing w:after="0" w:line="276" w:lineRule="auto"/>
        <w:ind w:left="425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14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Створити резервний фонд сільського бюджету у сільській раді, передбачити кошти у розмірі 20 тис. грн. для ліквідації наслідків надзвичайних ситуацій. </w:t>
      </w:r>
    </w:p>
    <w:p w:rsidR="00107555" w:rsidRPr="00131493" w:rsidRDefault="00107555" w:rsidP="00107555">
      <w:pPr>
        <w:spacing w:after="0" w:line="276" w:lineRule="auto"/>
        <w:ind w:left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07555" w:rsidRPr="00131493" w:rsidRDefault="00107555" w:rsidP="00107555">
      <w:pPr>
        <w:numPr>
          <w:ilvl w:val="0"/>
          <w:numId w:val="1"/>
        </w:numPr>
        <w:tabs>
          <w:tab w:val="left" w:pos="0"/>
          <w:tab w:val="left" w:pos="142"/>
        </w:tabs>
        <w:spacing w:after="0" w:line="276" w:lineRule="auto"/>
        <w:ind w:left="425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14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Контроль за виконанням даного рішення покласти </w:t>
      </w:r>
      <w:r w:rsidR="00B474CD" w:rsidRPr="001314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комісію по законності та правопорядку. </w:t>
      </w:r>
    </w:p>
    <w:p w:rsidR="00107555" w:rsidRPr="00131493" w:rsidRDefault="00107555" w:rsidP="00107555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07555" w:rsidRPr="00131493" w:rsidRDefault="00107555" w:rsidP="00107555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07555" w:rsidRPr="00131493" w:rsidRDefault="00107555" w:rsidP="00107555">
      <w:pPr>
        <w:jc w:val="center"/>
        <w:rPr>
          <w:sz w:val="24"/>
          <w:szCs w:val="24"/>
        </w:rPr>
      </w:pPr>
      <w:r w:rsidRPr="001314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Сільський голова</w:t>
      </w:r>
      <w:r w:rsidRPr="001314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1314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1314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1314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1314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О.О. Шинкаренко</w:t>
      </w:r>
    </w:p>
    <w:p w:rsidR="001755EB" w:rsidRDefault="001755EB"/>
    <w:p w:rsidR="00281BBC" w:rsidRDefault="00281BBC"/>
    <w:p w:rsidR="00281BBC" w:rsidRDefault="00281BBC"/>
    <w:p w:rsidR="00281BBC" w:rsidRDefault="00281BBC"/>
    <w:p w:rsidR="00281BBC" w:rsidRDefault="00281BBC"/>
    <w:p w:rsidR="00281BBC" w:rsidRDefault="00281BBC"/>
    <w:p w:rsidR="00281BBC" w:rsidRDefault="00281BBC" w:rsidP="00281BBC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Cs/>
          <w:kern w:val="32"/>
          <w:sz w:val="32"/>
          <w:szCs w:val="24"/>
          <w:lang w:val="uk-UA" w:eastAsia="ru-RU"/>
        </w:rPr>
      </w:pPr>
      <w:r>
        <w:rPr>
          <w:rFonts w:ascii="Arial" w:eastAsia="Times New Roman" w:hAnsi="Arial" w:cs="Arial"/>
          <w:noProof/>
          <w:kern w:val="32"/>
          <w:sz w:val="32"/>
          <w:szCs w:val="24"/>
          <w:lang w:eastAsia="ru-RU"/>
        </w:rPr>
        <w:drawing>
          <wp:inline distT="0" distB="0" distL="0" distR="0" wp14:anchorId="7011C770" wp14:editId="751D1490">
            <wp:extent cx="685800" cy="895350"/>
            <wp:effectExtent l="0" t="0" r="0" b="0"/>
            <wp:docPr id="4" name="Рисунок 4" descr="Описание: Описание: Описание: 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BBC" w:rsidRDefault="00281BBC" w:rsidP="00281BB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1BBC" w:rsidRDefault="00281BBC" w:rsidP="00281B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КНЯЖИЦЬКА  СІЛЬСЬКА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РАДА</w:t>
      </w:r>
    </w:p>
    <w:p w:rsidR="00281BBC" w:rsidRDefault="00281BBC" w:rsidP="00281BBC">
      <w:pPr>
        <w:tabs>
          <w:tab w:val="left" w:pos="376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КИЄВО-СВЯТОШИНСЬКОГО РАЙОНУ КИЇВСЬКОЇ ОБЛАСТІ</w:t>
      </w:r>
    </w:p>
    <w:p w:rsidR="00281BBC" w:rsidRDefault="00281BBC" w:rsidP="00281BBC">
      <w:pPr>
        <w:tabs>
          <w:tab w:val="left" w:pos="376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81BBC" w:rsidRDefault="00281BBC" w:rsidP="00281BBC">
      <w:pPr>
        <w:tabs>
          <w:tab w:val="left" w:pos="37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ПОЗАЧЕРГОВА ТРИДЦЯТЬ ШОСТА СЕСІЯ  СЬОМОГО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СКЛИКАННЯ</w:t>
      </w:r>
    </w:p>
    <w:p w:rsidR="00281BBC" w:rsidRDefault="00281BBC" w:rsidP="00281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1BBC" w:rsidRDefault="00281BBC" w:rsidP="00281B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Я</w:t>
      </w:r>
    </w:p>
    <w:p w:rsidR="00281BBC" w:rsidRDefault="00281BBC" w:rsidP="00281BBC">
      <w:pPr>
        <w:tabs>
          <w:tab w:val="left" w:pos="360"/>
        </w:tabs>
        <w:spacing w:after="200" w:line="276" w:lineRule="auto"/>
        <w:ind w:left="1080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281BBC" w:rsidRDefault="00281BBC" w:rsidP="00281BBC">
      <w:pPr>
        <w:tabs>
          <w:tab w:val="left" w:pos="360"/>
        </w:tabs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18 березня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2020 року                                                                                 № </w:t>
      </w:r>
      <w:r w:rsidR="006547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505</w:t>
      </w:r>
    </w:p>
    <w:p w:rsidR="00281BBC" w:rsidRDefault="00281BBC" w:rsidP="00281BB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село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Княжичі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</w:t>
      </w:r>
    </w:p>
    <w:p w:rsidR="00281BBC" w:rsidRDefault="00281BBC" w:rsidP="00281BBC">
      <w:pPr>
        <w:tabs>
          <w:tab w:val="left" w:pos="360"/>
        </w:tabs>
        <w:jc w:val="center"/>
        <w:rPr>
          <w:rFonts w:ascii="Times New Roman" w:hAnsi="Times New Roman"/>
          <w:b/>
          <w:szCs w:val="28"/>
        </w:rPr>
      </w:pPr>
    </w:p>
    <w:p w:rsidR="00281BBC" w:rsidRPr="00281BBC" w:rsidRDefault="00281BBC" w:rsidP="00281BBC">
      <w:pPr>
        <w:jc w:val="center"/>
        <w:rPr>
          <w:rFonts w:ascii="Times New Roman" w:hAnsi="Times New Roman"/>
          <w:b/>
          <w:sz w:val="24"/>
          <w:szCs w:val="24"/>
        </w:rPr>
      </w:pPr>
      <w:r w:rsidRPr="00281BBC"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 w:rsidRPr="00281BBC">
        <w:rPr>
          <w:rFonts w:ascii="Times New Roman" w:hAnsi="Times New Roman"/>
          <w:b/>
          <w:sz w:val="24"/>
          <w:szCs w:val="24"/>
        </w:rPr>
        <w:t>внесення</w:t>
      </w:r>
      <w:proofErr w:type="spellEnd"/>
      <w:r w:rsidRPr="00281BB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81BBC">
        <w:rPr>
          <w:rFonts w:ascii="Times New Roman" w:hAnsi="Times New Roman"/>
          <w:b/>
          <w:sz w:val="24"/>
          <w:szCs w:val="24"/>
        </w:rPr>
        <w:t>змін</w:t>
      </w:r>
      <w:proofErr w:type="spellEnd"/>
      <w:r w:rsidRPr="00281BB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281BBC">
        <w:rPr>
          <w:rFonts w:ascii="Times New Roman" w:hAnsi="Times New Roman"/>
          <w:b/>
          <w:sz w:val="24"/>
          <w:szCs w:val="24"/>
        </w:rPr>
        <w:t>до бюджету</w:t>
      </w:r>
      <w:proofErr w:type="gramEnd"/>
      <w:r w:rsidRPr="00281BB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81BBC">
        <w:rPr>
          <w:rFonts w:ascii="Times New Roman" w:hAnsi="Times New Roman"/>
          <w:b/>
          <w:sz w:val="24"/>
          <w:szCs w:val="24"/>
        </w:rPr>
        <w:t>Княжицької</w:t>
      </w:r>
      <w:proofErr w:type="spellEnd"/>
      <w:r w:rsidRPr="00281BB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81BBC">
        <w:rPr>
          <w:rFonts w:ascii="Times New Roman" w:hAnsi="Times New Roman"/>
          <w:b/>
          <w:sz w:val="24"/>
          <w:szCs w:val="24"/>
        </w:rPr>
        <w:t>сільської</w:t>
      </w:r>
      <w:proofErr w:type="spellEnd"/>
      <w:r w:rsidRPr="00281BBC">
        <w:rPr>
          <w:rFonts w:ascii="Times New Roman" w:hAnsi="Times New Roman"/>
          <w:b/>
          <w:sz w:val="24"/>
          <w:szCs w:val="24"/>
        </w:rPr>
        <w:t xml:space="preserve"> ради на 2020 </w:t>
      </w:r>
      <w:proofErr w:type="spellStart"/>
      <w:r w:rsidRPr="00281BBC">
        <w:rPr>
          <w:rFonts w:ascii="Times New Roman" w:hAnsi="Times New Roman"/>
          <w:b/>
          <w:sz w:val="24"/>
          <w:szCs w:val="24"/>
        </w:rPr>
        <w:t>рік</w:t>
      </w:r>
      <w:proofErr w:type="spellEnd"/>
    </w:p>
    <w:p w:rsidR="00281BBC" w:rsidRPr="00281BBC" w:rsidRDefault="00281BBC" w:rsidP="00281BBC">
      <w:pPr>
        <w:rPr>
          <w:rFonts w:ascii="Times New Roman" w:hAnsi="Times New Roman"/>
          <w:sz w:val="24"/>
          <w:szCs w:val="24"/>
        </w:rPr>
      </w:pPr>
    </w:p>
    <w:p w:rsidR="00281BBC" w:rsidRPr="00281BBC" w:rsidRDefault="00281BBC" w:rsidP="00281BBC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81BBC">
        <w:rPr>
          <w:rFonts w:ascii="Times New Roman" w:hAnsi="Times New Roman"/>
          <w:sz w:val="24"/>
          <w:szCs w:val="24"/>
        </w:rPr>
        <w:t>Керуючись</w:t>
      </w:r>
      <w:proofErr w:type="spellEnd"/>
      <w:r w:rsidRPr="00281BBC">
        <w:rPr>
          <w:rFonts w:ascii="Times New Roman" w:hAnsi="Times New Roman"/>
          <w:sz w:val="24"/>
          <w:szCs w:val="24"/>
        </w:rPr>
        <w:t xml:space="preserve"> п. 23 п.1 ст. 26 Закону </w:t>
      </w:r>
      <w:proofErr w:type="spellStart"/>
      <w:r w:rsidRPr="00281BBC">
        <w:rPr>
          <w:rFonts w:ascii="Times New Roman" w:hAnsi="Times New Roman"/>
          <w:sz w:val="24"/>
          <w:szCs w:val="24"/>
        </w:rPr>
        <w:t>України</w:t>
      </w:r>
      <w:proofErr w:type="spellEnd"/>
      <w:r w:rsidRPr="00281BBC"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 w:rsidRPr="00281BBC">
        <w:rPr>
          <w:rFonts w:ascii="Times New Roman" w:hAnsi="Times New Roman"/>
          <w:sz w:val="24"/>
          <w:szCs w:val="24"/>
        </w:rPr>
        <w:t>місцеве</w:t>
      </w:r>
      <w:proofErr w:type="spellEnd"/>
      <w:r w:rsidRPr="00281B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BBC">
        <w:rPr>
          <w:rFonts w:ascii="Times New Roman" w:hAnsi="Times New Roman"/>
          <w:sz w:val="24"/>
          <w:szCs w:val="24"/>
        </w:rPr>
        <w:t>самоврядування</w:t>
      </w:r>
      <w:proofErr w:type="spellEnd"/>
      <w:r w:rsidRPr="00281BB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81BBC">
        <w:rPr>
          <w:rFonts w:ascii="Times New Roman" w:hAnsi="Times New Roman"/>
          <w:sz w:val="24"/>
          <w:szCs w:val="24"/>
        </w:rPr>
        <w:t>Україні</w:t>
      </w:r>
      <w:proofErr w:type="spellEnd"/>
      <w:r w:rsidRPr="00281BBC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281BBC">
        <w:rPr>
          <w:rFonts w:ascii="Times New Roman" w:hAnsi="Times New Roman"/>
          <w:sz w:val="24"/>
          <w:szCs w:val="24"/>
        </w:rPr>
        <w:t>Бюджетним</w:t>
      </w:r>
      <w:proofErr w:type="spellEnd"/>
      <w:r w:rsidRPr="00281BBC">
        <w:rPr>
          <w:rFonts w:ascii="Times New Roman" w:hAnsi="Times New Roman"/>
          <w:sz w:val="24"/>
          <w:szCs w:val="24"/>
        </w:rPr>
        <w:t xml:space="preserve"> кодексом </w:t>
      </w:r>
      <w:proofErr w:type="spellStart"/>
      <w:r w:rsidRPr="00281BBC">
        <w:rPr>
          <w:rFonts w:ascii="Times New Roman" w:hAnsi="Times New Roman"/>
          <w:sz w:val="24"/>
          <w:szCs w:val="24"/>
        </w:rPr>
        <w:t>України</w:t>
      </w:r>
      <w:proofErr w:type="spellEnd"/>
      <w:r w:rsidRPr="00281BBC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281BBC">
        <w:rPr>
          <w:rFonts w:ascii="Times New Roman" w:hAnsi="Times New Roman"/>
          <w:sz w:val="24"/>
          <w:szCs w:val="24"/>
        </w:rPr>
        <w:t>рішенням</w:t>
      </w:r>
      <w:proofErr w:type="spellEnd"/>
      <w:r w:rsidRPr="00281BB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81BBC">
        <w:rPr>
          <w:rFonts w:ascii="Times New Roman" w:hAnsi="Times New Roman"/>
          <w:sz w:val="24"/>
          <w:szCs w:val="24"/>
        </w:rPr>
        <w:t>Княжицької</w:t>
      </w:r>
      <w:proofErr w:type="spellEnd"/>
      <w:proofErr w:type="gramEnd"/>
      <w:r w:rsidRPr="00281B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BBC">
        <w:rPr>
          <w:rFonts w:ascii="Times New Roman" w:hAnsi="Times New Roman"/>
          <w:sz w:val="24"/>
          <w:szCs w:val="24"/>
        </w:rPr>
        <w:t>сільської</w:t>
      </w:r>
      <w:proofErr w:type="spellEnd"/>
      <w:r w:rsidRPr="00281BBC">
        <w:rPr>
          <w:rFonts w:ascii="Times New Roman" w:hAnsi="Times New Roman"/>
          <w:sz w:val="24"/>
          <w:szCs w:val="24"/>
        </w:rPr>
        <w:t xml:space="preserve"> ради </w:t>
      </w:r>
      <w:r w:rsidRPr="00281BBC">
        <w:rPr>
          <w:rFonts w:ascii="Times New Roman" w:hAnsi="Times New Roman"/>
          <w:sz w:val="24"/>
          <w:szCs w:val="24"/>
          <w:lang w:val="en-US"/>
        </w:rPr>
        <w:t>VII</w:t>
      </w:r>
      <w:r w:rsidRPr="00281B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BBC">
        <w:rPr>
          <w:rFonts w:ascii="Times New Roman" w:hAnsi="Times New Roman"/>
          <w:sz w:val="24"/>
          <w:szCs w:val="24"/>
        </w:rPr>
        <w:t>скликання</w:t>
      </w:r>
      <w:proofErr w:type="spellEnd"/>
      <w:r w:rsidRPr="00281B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BBC">
        <w:rPr>
          <w:rFonts w:ascii="Times New Roman" w:hAnsi="Times New Roman"/>
          <w:sz w:val="24"/>
          <w:szCs w:val="24"/>
        </w:rPr>
        <w:t>від</w:t>
      </w:r>
      <w:proofErr w:type="spellEnd"/>
      <w:r w:rsidRPr="00281BBC">
        <w:rPr>
          <w:rFonts w:ascii="Times New Roman" w:hAnsi="Times New Roman"/>
          <w:sz w:val="24"/>
          <w:szCs w:val="24"/>
        </w:rPr>
        <w:t xml:space="preserve"> 24 </w:t>
      </w:r>
      <w:proofErr w:type="spellStart"/>
      <w:r w:rsidRPr="00281BBC">
        <w:rPr>
          <w:rFonts w:ascii="Times New Roman" w:hAnsi="Times New Roman"/>
          <w:sz w:val="24"/>
          <w:szCs w:val="24"/>
        </w:rPr>
        <w:t>грудня</w:t>
      </w:r>
      <w:proofErr w:type="spellEnd"/>
      <w:r w:rsidRPr="00281BBC">
        <w:rPr>
          <w:rFonts w:ascii="Times New Roman" w:hAnsi="Times New Roman"/>
          <w:sz w:val="24"/>
          <w:szCs w:val="24"/>
        </w:rPr>
        <w:t xml:space="preserve"> 2019 року № 455 «Про </w:t>
      </w:r>
      <w:proofErr w:type="spellStart"/>
      <w:r w:rsidRPr="00281BBC">
        <w:rPr>
          <w:rFonts w:ascii="Times New Roman" w:hAnsi="Times New Roman"/>
          <w:sz w:val="24"/>
          <w:szCs w:val="24"/>
        </w:rPr>
        <w:t>Княжицький</w:t>
      </w:r>
      <w:proofErr w:type="spellEnd"/>
      <w:r w:rsidRPr="00281BBC">
        <w:rPr>
          <w:rFonts w:ascii="Times New Roman" w:hAnsi="Times New Roman"/>
          <w:sz w:val="24"/>
          <w:szCs w:val="24"/>
        </w:rPr>
        <w:t xml:space="preserve"> бюджет на 2020 </w:t>
      </w:r>
      <w:proofErr w:type="spellStart"/>
      <w:r w:rsidRPr="00281BBC">
        <w:rPr>
          <w:rFonts w:ascii="Times New Roman" w:hAnsi="Times New Roman"/>
          <w:sz w:val="24"/>
          <w:szCs w:val="24"/>
        </w:rPr>
        <w:t>рік</w:t>
      </w:r>
      <w:proofErr w:type="spellEnd"/>
      <w:r w:rsidRPr="00281BBC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281BBC">
        <w:rPr>
          <w:rFonts w:ascii="Times New Roman" w:hAnsi="Times New Roman"/>
          <w:sz w:val="24"/>
          <w:szCs w:val="24"/>
        </w:rPr>
        <w:t>сесія</w:t>
      </w:r>
      <w:proofErr w:type="spellEnd"/>
      <w:r w:rsidRPr="00281B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BBC">
        <w:rPr>
          <w:rFonts w:ascii="Times New Roman" w:hAnsi="Times New Roman"/>
          <w:sz w:val="24"/>
          <w:szCs w:val="24"/>
        </w:rPr>
        <w:t>сільської</w:t>
      </w:r>
      <w:proofErr w:type="spellEnd"/>
      <w:r w:rsidRPr="00281BBC">
        <w:rPr>
          <w:rFonts w:ascii="Times New Roman" w:hAnsi="Times New Roman"/>
          <w:sz w:val="24"/>
          <w:szCs w:val="24"/>
        </w:rPr>
        <w:t xml:space="preserve"> ради:</w:t>
      </w:r>
    </w:p>
    <w:p w:rsidR="00281BBC" w:rsidRPr="00281BBC" w:rsidRDefault="00281BBC" w:rsidP="00281BBC">
      <w:pPr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81BBC" w:rsidRPr="00281BBC" w:rsidRDefault="00281BBC" w:rsidP="00281BBC">
      <w:pPr>
        <w:jc w:val="center"/>
        <w:rPr>
          <w:rFonts w:ascii="Times New Roman" w:hAnsi="Times New Roman"/>
          <w:sz w:val="24"/>
          <w:szCs w:val="24"/>
        </w:rPr>
      </w:pPr>
      <w:r w:rsidRPr="00281BBC">
        <w:rPr>
          <w:rFonts w:ascii="Times New Roman" w:hAnsi="Times New Roman"/>
          <w:b/>
          <w:sz w:val="24"/>
          <w:szCs w:val="24"/>
        </w:rPr>
        <w:t>ВИРІШИЛА:</w:t>
      </w:r>
      <w:r w:rsidRPr="00281BBC">
        <w:rPr>
          <w:rFonts w:ascii="Times New Roman" w:hAnsi="Times New Roman"/>
          <w:sz w:val="24"/>
          <w:szCs w:val="24"/>
        </w:rPr>
        <w:t xml:space="preserve">   </w:t>
      </w:r>
    </w:p>
    <w:p w:rsidR="00281BBC" w:rsidRPr="00281BBC" w:rsidRDefault="00281BBC" w:rsidP="00281BBC">
      <w:pPr>
        <w:pStyle w:val="a3"/>
        <w:tabs>
          <w:tab w:val="left" w:pos="284"/>
          <w:tab w:val="left" w:pos="426"/>
          <w:tab w:val="left" w:pos="567"/>
        </w:tabs>
        <w:spacing w:line="276" w:lineRule="auto"/>
        <w:ind w:left="786"/>
        <w:jc w:val="both"/>
        <w:rPr>
          <w:rFonts w:ascii="Times New Roman" w:hAnsi="Times New Roman"/>
          <w:b/>
          <w:sz w:val="24"/>
        </w:rPr>
      </w:pPr>
    </w:p>
    <w:tbl>
      <w:tblPr>
        <w:tblStyle w:val="a4"/>
        <w:tblW w:w="1052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4"/>
      </w:tblGrid>
      <w:tr w:rsidR="00281BBC" w:rsidRPr="00281BBC" w:rsidTr="00281BBC">
        <w:tc>
          <w:tcPr>
            <w:tcW w:w="10524" w:type="dxa"/>
          </w:tcPr>
          <w:p w:rsidR="00281BBC" w:rsidRPr="00281BBC" w:rsidRDefault="00281BBC" w:rsidP="00281BBC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-108" w:firstLine="397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281BBC">
              <w:rPr>
                <w:rFonts w:ascii="Times New Roman" w:hAnsi="Times New Roman"/>
                <w:sz w:val="24"/>
                <w:lang w:eastAsia="en-US"/>
              </w:rPr>
              <w:t xml:space="preserve">Збільшити видаткову частину резервного фонду сільського бюджету за рахунок залишку коштів станом на 01.01.2020 року на </w:t>
            </w:r>
            <w:r w:rsidRPr="00281BBC">
              <w:rPr>
                <w:rFonts w:ascii="Times New Roman" w:hAnsi="Times New Roman"/>
                <w:b/>
                <w:bCs/>
                <w:sz w:val="24"/>
                <w:lang w:eastAsia="en-US"/>
              </w:rPr>
              <w:t>20 000</w:t>
            </w:r>
            <w:r w:rsidRPr="00281BBC">
              <w:rPr>
                <w:rFonts w:ascii="Times New Roman" w:hAnsi="Times New Roman"/>
                <w:b/>
                <w:sz w:val="24"/>
                <w:lang w:eastAsia="en-US"/>
              </w:rPr>
              <w:t xml:space="preserve"> грн</w:t>
            </w:r>
            <w:r w:rsidRPr="00281BBC">
              <w:rPr>
                <w:rFonts w:ascii="Times New Roman" w:hAnsi="Times New Roman"/>
                <w:sz w:val="24"/>
                <w:lang w:eastAsia="en-US"/>
              </w:rPr>
              <w:t>, а саме:</w:t>
            </w:r>
          </w:p>
          <w:p w:rsidR="00281BBC" w:rsidRPr="00281BBC" w:rsidRDefault="00281BBC">
            <w:pPr>
              <w:pStyle w:val="a3"/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785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281BBC">
              <w:rPr>
                <w:rFonts w:ascii="Times New Roman" w:hAnsi="Times New Roman"/>
                <w:sz w:val="24"/>
                <w:lang w:eastAsia="en-US"/>
              </w:rPr>
              <w:t>-ТКВКБМС 0118700 КЕКВ 9000 – 20 000  грн;</w:t>
            </w:r>
          </w:p>
          <w:p w:rsidR="00281BBC" w:rsidRPr="00281BBC" w:rsidRDefault="00281BBC">
            <w:pPr>
              <w:pStyle w:val="a3"/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786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281BBC">
              <w:rPr>
                <w:rFonts w:ascii="Times New Roman" w:hAnsi="Times New Roman"/>
                <w:sz w:val="24"/>
                <w:lang w:eastAsia="en-US"/>
              </w:rPr>
              <w:t xml:space="preserve">                                </w:t>
            </w:r>
            <w:r w:rsidRPr="00281BBC">
              <w:rPr>
                <w:rFonts w:ascii="Times New Roman" w:hAnsi="Times New Roman"/>
                <w:b/>
                <w:sz w:val="24"/>
                <w:lang w:eastAsia="en-US"/>
              </w:rPr>
              <w:t>Всього      -   20 000  грн.</w:t>
            </w:r>
          </w:p>
          <w:p w:rsidR="00281BBC" w:rsidRPr="00281BBC" w:rsidRDefault="00281BBC">
            <w:pPr>
              <w:pStyle w:val="a3"/>
              <w:spacing w:line="276" w:lineRule="auto"/>
              <w:ind w:left="785"/>
              <w:rPr>
                <w:rFonts w:ascii="Times New Roman" w:hAnsi="Times New Roman"/>
                <w:sz w:val="24"/>
                <w:lang w:eastAsia="en-US"/>
              </w:rPr>
            </w:pPr>
          </w:p>
          <w:p w:rsidR="00281BBC" w:rsidRPr="00281BBC" w:rsidRDefault="00281BBC" w:rsidP="00281BBC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281BBC">
              <w:rPr>
                <w:rFonts w:ascii="Times New Roman" w:hAnsi="Times New Roman"/>
                <w:sz w:val="24"/>
                <w:lang w:eastAsia="en-US"/>
              </w:rPr>
              <w:t>Внести</w:t>
            </w:r>
            <w:proofErr w:type="spellEnd"/>
            <w:r w:rsidRPr="00281BBC">
              <w:rPr>
                <w:rFonts w:ascii="Times New Roman" w:hAnsi="Times New Roman"/>
                <w:sz w:val="24"/>
                <w:lang w:eastAsia="en-US"/>
              </w:rPr>
              <w:t xml:space="preserve"> зміни до додатків  2, 3 до рішення </w:t>
            </w:r>
            <w:proofErr w:type="spellStart"/>
            <w:r w:rsidRPr="00281BBC">
              <w:rPr>
                <w:rFonts w:ascii="Times New Roman" w:hAnsi="Times New Roman"/>
                <w:sz w:val="24"/>
                <w:lang w:eastAsia="en-US"/>
              </w:rPr>
              <w:t>Княжицької</w:t>
            </w:r>
            <w:proofErr w:type="spellEnd"/>
            <w:r w:rsidRPr="00281BBC">
              <w:rPr>
                <w:rFonts w:ascii="Times New Roman" w:hAnsi="Times New Roman"/>
                <w:sz w:val="24"/>
                <w:lang w:eastAsia="en-US"/>
              </w:rPr>
              <w:t xml:space="preserve"> сільської ради «Про </w:t>
            </w:r>
            <w:proofErr w:type="spellStart"/>
            <w:r w:rsidRPr="00281BBC">
              <w:rPr>
                <w:rFonts w:ascii="Times New Roman" w:hAnsi="Times New Roman"/>
                <w:sz w:val="24"/>
                <w:lang w:eastAsia="en-US"/>
              </w:rPr>
              <w:t>Княжицький</w:t>
            </w:r>
            <w:proofErr w:type="spellEnd"/>
            <w:r w:rsidRPr="00281BBC">
              <w:rPr>
                <w:rFonts w:ascii="Times New Roman" w:hAnsi="Times New Roman"/>
                <w:sz w:val="24"/>
                <w:lang w:eastAsia="en-US"/>
              </w:rPr>
              <w:t xml:space="preserve"> бюджет на 2020 рік».</w:t>
            </w:r>
          </w:p>
          <w:p w:rsidR="00281BBC" w:rsidRPr="00281BBC" w:rsidRDefault="00281BBC">
            <w:pPr>
              <w:pStyle w:val="a3"/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786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  <w:p w:rsidR="00281BBC" w:rsidRPr="00281BBC" w:rsidRDefault="00281BBC">
            <w:pPr>
              <w:pStyle w:val="a3"/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lang w:eastAsia="en-US"/>
              </w:rPr>
            </w:pPr>
          </w:p>
          <w:p w:rsidR="00281BBC" w:rsidRPr="00281BBC" w:rsidRDefault="00281BBC" w:rsidP="00281BBC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281BBC">
              <w:rPr>
                <w:rFonts w:ascii="Times New Roman" w:hAnsi="Times New Roman"/>
                <w:sz w:val="24"/>
                <w:lang w:eastAsia="en-US"/>
              </w:rPr>
              <w:t>Контроль за виконанням даного рішення покласти на планово-бюджетну комісію.</w:t>
            </w:r>
          </w:p>
          <w:p w:rsidR="00281BBC" w:rsidRPr="00281BBC" w:rsidRDefault="00281BBC">
            <w:pPr>
              <w:pStyle w:val="a3"/>
              <w:tabs>
                <w:tab w:val="left" w:pos="0"/>
                <w:tab w:val="left" w:pos="142"/>
              </w:tabs>
              <w:spacing w:line="276" w:lineRule="auto"/>
              <w:ind w:left="341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</w:tbl>
    <w:p w:rsidR="00281BBC" w:rsidRDefault="00281BBC" w:rsidP="00281BBC">
      <w:pPr>
        <w:tabs>
          <w:tab w:val="left" w:pos="360"/>
        </w:tabs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C36CC1" w:rsidRPr="00131493" w:rsidRDefault="00C36CC1" w:rsidP="00C36CC1">
      <w:pPr>
        <w:jc w:val="center"/>
        <w:rPr>
          <w:sz w:val="24"/>
          <w:szCs w:val="24"/>
        </w:rPr>
      </w:pPr>
      <w:r w:rsidRPr="001314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Сільський голова</w:t>
      </w:r>
      <w:r w:rsidRPr="001314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1314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1314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1314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1314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О.О. Шинкаренко</w:t>
      </w:r>
    </w:p>
    <w:p w:rsidR="00281BBC" w:rsidRDefault="00281BBC" w:rsidP="00281BBC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Cs/>
          <w:kern w:val="32"/>
          <w:sz w:val="32"/>
          <w:szCs w:val="24"/>
          <w:lang w:val="uk-UA" w:eastAsia="ru-RU"/>
        </w:rPr>
      </w:pPr>
      <w:r>
        <w:rPr>
          <w:rFonts w:ascii="Arial" w:eastAsia="Times New Roman" w:hAnsi="Arial" w:cs="Arial"/>
          <w:noProof/>
          <w:kern w:val="32"/>
          <w:sz w:val="32"/>
          <w:szCs w:val="24"/>
          <w:lang w:eastAsia="ru-RU"/>
        </w:rPr>
        <w:lastRenderedPageBreak/>
        <w:drawing>
          <wp:inline distT="0" distB="0" distL="0" distR="0" wp14:anchorId="7011C770" wp14:editId="751D1490">
            <wp:extent cx="685800" cy="895350"/>
            <wp:effectExtent l="0" t="0" r="0" b="0"/>
            <wp:docPr id="5" name="Рисунок 5" descr="Описание: Описание: Описание: 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BBC" w:rsidRDefault="00281BBC" w:rsidP="00281BB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1BBC" w:rsidRDefault="00281BBC" w:rsidP="00281B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КНЯЖИЦЬКА  СІЛЬСЬКА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РАДА</w:t>
      </w:r>
    </w:p>
    <w:p w:rsidR="00281BBC" w:rsidRDefault="00281BBC" w:rsidP="00281BBC">
      <w:pPr>
        <w:tabs>
          <w:tab w:val="left" w:pos="376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КИЄВО-СВЯТОШИНСЬКОГО РАЙОНУ КИЇВСЬКОЇ ОБЛАСТІ</w:t>
      </w:r>
    </w:p>
    <w:p w:rsidR="00281BBC" w:rsidRDefault="00281BBC" w:rsidP="00281BBC">
      <w:pPr>
        <w:tabs>
          <w:tab w:val="left" w:pos="376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81BBC" w:rsidRDefault="00281BBC" w:rsidP="00281BBC">
      <w:pPr>
        <w:tabs>
          <w:tab w:val="left" w:pos="37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ПОЗАЧЕРГОВА ТРИДЦЯТЬ ШОСТА СЕСІЯ  СЬОМОГО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СКЛИКАННЯ</w:t>
      </w:r>
    </w:p>
    <w:p w:rsidR="00281BBC" w:rsidRDefault="00281BBC" w:rsidP="00281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1BBC" w:rsidRDefault="00281BBC" w:rsidP="00281B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Я</w:t>
      </w:r>
    </w:p>
    <w:p w:rsidR="00281BBC" w:rsidRDefault="00281BBC" w:rsidP="00281BBC">
      <w:pPr>
        <w:tabs>
          <w:tab w:val="left" w:pos="360"/>
        </w:tabs>
        <w:spacing w:after="200" w:line="276" w:lineRule="auto"/>
        <w:ind w:left="1080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281BBC" w:rsidRDefault="00281BBC" w:rsidP="00281BBC">
      <w:pPr>
        <w:tabs>
          <w:tab w:val="left" w:pos="360"/>
        </w:tabs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18 березня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2020 року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506</w:t>
      </w:r>
    </w:p>
    <w:p w:rsidR="00281BBC" w:rsidRDefault="00281BBC" w:rsidP="00281BB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село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Княжичі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</w:t>
      </w:r>
    </w:p>
    <w:p w:rsidR="00281BBC" w:rsidRDefault="00281BBC" w:rsidP="00281BBC">
      <w:pPr>
        <w:rPr>
          <w:rFonts w:ascii="Book Antiqua" w:hAnsi="Book Antiqua"/>
          <w:szCs w:val="24"/>
        </w:rPr>
      </w:pPr>
    </w:p>
    <w:p w:rsidR="00281BBC" w:rsidRDefault="00281BBC" w:rsidP="00281BBC"/>
    <w:p w:rsidR="00281BBC" w:rsidRPr="00281BBC" w:rsidRDefault="00281BBC" w:rsidP="00281BBC">
      <w:pPr>
        <w:rPr>
          <w:rFonts w:ascii="Times New Roman" w:hAnsi="Times New Roman" w:cs="Times New Roman"/>
          <w:sz w:val="24"/>
          <w:szCs w:val="24"/>
        </w:rPr>
      </w:pPr>
    </w:p>
    <w:p w:rsidR="00281BBC" w:rsidRPr="00281BBC" w:rsidRDefault="00281BBC" w:rsidP="00281BBC">
      <w:pPr>
        <w:shd w:val="clear" w:color="auto" w:fill="FFFFFF"/>
        <w:jc w:val="center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r w:rsidRPr="00281BBC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 xml:space="preserve">Про </w:t>
      </w:r>
      <w:proofErr w:type="spellStart"/>
      <w:r w:rsidRPr="00281BBC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затвердження</w:t>
      </w:r>
      <w:proofErr w:type="spellEnd"/>
      <w:r w:rsidRPr="00281BBC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281BBC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Програми</w:t>
      </w:r>
      <w:proofErr w:type="spellEnd"/>
    </w:p>
    <w:p w:rsidR="00281BBC" w:rsidRPr="00281BBC" w:rsidRDefault="00281BBC" w:rsidP="00281BBC">
      <w:pPr>
        <w:shd w:val="clear" w:color="auto" w:fill="FFFFFF"/>
        <w:jc w:val="center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r w:rsidRPr="00281BBC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«</w:t>
      </w:r>
      <w:proofErr w:type="spellStart"/>
      <w:r w:rsidRPr="00281BBC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Розвиток</w:t>
      </w:r>
      <w:proofErr w:type="spellEnd"/>
      <w:r w:rsidRPr="00281BBC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281BBC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земельних</w:t>
      </w:r>
      <w:proofErr w:type="spellEnd"/>
      <w:r w:rsidRPr="00281BBC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281BBC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відносин</w:t>
      </w:r>
      <w:proofErr w:type="spellEnd"/>
      <w:r w:rsidRPr="00281BBC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 xml:space="preserve"> на </w:t>
      </w:r>
      <w:proofErr w:type="spellStart"/>
      <w:r w:rsidRPr="00281BBC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території</w:t>
      </w:r>
      <w:proofErr w:type="spellEnd"/>
      <w:r w:rsidRPr="00281BBC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281BBC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Княжицької</w:t>
      </w:r>
      <w:proofErr w:type="spellEnd"/>
      <w:r w:rsidRPr="00281BBC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281BBC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сільської</w:t>
      </w:r>
      <w:proofErr w:type="spellEnd"/>
      <w:r w:rsidRPr="00281BBC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 xml:space="preserve"> ради»</w:t>
      </w:r>
    </w:p>
    <w:p w:rsidR="00281BBC" w:rsidRPr="00281BBC" w:rsidRDefault="00281BBC" w:rsidP="00281BBC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r w:rsidRPr="00281BBC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 </w:t>
      </w:r>
    </w:p>
    <w:p w:rsidR="00281BBC" w:rsidRPr="00281BBC" w:rsidRDefault="00281BBC" w:rsidP="00281BBC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r w:rsidRPr="00281BBC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             </w:t>
      </w:r>
      <w:proofErr w:type="spellStart"/>
      <w:r w:rsidRPr="00281BBC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Керуючись</w:t>
      </w:r>
      <w:proofErr w:type="spellEnd"/>
      <w:r w:rsidRPr="00281BBC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281BBC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Земельним</w:t>
      </w:r>
      <w:proofErr w:type="spellEnd"/>
      <w:r w:rsidRPr="00281BBC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 кодексом </w:t>
      </w:r>
      <w:proofErr w:type="spellStart"/>
      <w:r w:rsidRPr="00281BBC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України</w:t>
      </w:r>
      <w:proofErr w:type="spellEnd"/>
      <w:r w:rsidRPr="00281BBC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, </w:t>
      </w:r>
      <w:proofErr w:type="spellStart"/>
      <w:r w:rsidRPr="00281BBC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Бюджетним</w:t>
      </w:r>
      <w:proofErr w:type="spellEnd"/>
      <w:r w:rsidRPr="00281BBC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 кодексом </w:t>
      </w:r>
      <w:proofErr w:type="spellStart"/>
      <w:r w:rsidRPr="00281BBC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України</w:t>
      </w:r>
      <w:proofErr w:type="spellEnd"/>
      <w:r w:rsidRPr="00281BBC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,  Законом </w:t>
      </w:r>
      <w:proofErr w:type="spellStart"/>
      <w:r w:rsidRPr="00281BBC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України</w:t>
      </w:r>
      <w:proofErr w:type="spellEnd"/>
      <w:r w:rsidRPr="00281BBC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 </w:t>
      </w:r>
      <w:r w:rsidRPr="00281BBC">
        <w:rPr>
          <w:rFonts w:ascii="Times New Roman" w:hAnsi="Times New Roman" w:cs="Times New Roman"/>
          <w:color w:val="252121"/>
          <w:sz w:val="24"/>
          <w:szCs w:val="24"/>
          <w:bdr w:val="none" w:sz="0" w:space="0" w:color="auto" w:frame="1"/>
          <w:lang w:eastAsia="uk-UA"/>
        </w:rPr>
        <w:t xml:space="preserve">«Про </w:t>
      </w:r>
      <w:proofErr w:type="spellStart"/>
      <w:r w:rsidRPr="00281BBC">
        <w:rPr>
          <w:rFonts w:ascii="Times New Roman" w:hAnsi="Times New Roman" w:cs="Times New Roman"/>
          <w:color w:val="252121"/>
          <w:sz w:val="24"/>
          <w:szCs w:val="24"/>
          <w:bdr w:val="none" w:sz="0" w:space="0" w:color="auto" w:frame="1"/>
          <w:lang w:eastAsia="uk-UA"/>
        </w:rPr>
        <w:t>землеустрій</w:t>
      </w:r>
      <w:proofErr w:type="spellEnd"/>
      <w:r w:rsidRPr="00281BBC">
        <w:rPr>
          <w:rFonts w:ascii="Times New Roman" w:hAnsi="Times New Roman" w:cs="Times New Roman"/>
          <w:color w:val="252121"/>
          <w:sz w:val="24"/>
          <w:szCs w:val="24"/>
          <w:bdr w:val="none" w:sz="0" w:space="0" w:color="auto" w:frame="1"/>
          <w:lang w:eastAsia="uk-UA"/>
        </w:rPr>
        <w:t xml:space="preserve">», Законом </w:t>
      </w:r>
      <w:proofErr w:type="spellStart"/>
      <w:r w:rsidRPr="00281BBC">
        <w:rPr>
          <w:rFonts w:ascii="Times New Roman" w:hAnsi="Times New Roman" w:cs="Times New Roman"/>
          <w:color w:val="252121"/>
          <w:sz w:val="24"/>
          <w:szCs w:val="24"/>
          <w:bdr w:val="none" w:sz="0" w:space="0" w:color="auto" w:frame="1"/>
          <w:lang w:eastAsia="uk-UA"/>
        </w:rPr>
        <w:t>України</w:t>
      </w:r>
      <w:proofErr w:type="spellEnd"/>
      <w:r w:rsidRPr="00281BBC">
        <w:rPr>
          <w:rFonts w:ascii="Times New Roman" w:hAnsi="Times New Roman" w:cs="Times New Roman"/>
          <w:color w:val="252121"/>
          <w:sz w:val="24"/>
          <w:szCs w:val="24"/>
          <w:bdr w:val="none" w:sz="0" w:space="0" w:color="auto" w:frame="1"/>
          <w:lang w:eastAsia="uk-UA"/>
        </w:rPr>
        <w:t xml:space="preserve"> «Про </w:t>
      </w:r>
      <w:proofErr w:type="spellStart"/>
      <w:r w:rsidRPr="00281BBC">
        <w:rPr>
          <w:rFonts w:ascii="Times New Roman" w:hAnsi="Times New Roman" w:cs="Times New Roman"/>
          <w:color w:val="252121"/>
          <w:sz w:val="24"/>
          <w:szCs w:val="24"/>
          <w:bdr w:val="none" w:sz="0" w:space="0" w:color="auto" w:frame="1"/>
          <w:lang w:eastAsia="uk-UA"/>
        </w:rPr>
        <w:t>охорону</w:t>
      </w:r>
      <w:proofErr w:type="spellEnd"/>
      <w:r w:rsidRPr="00281BBC">
        <w:rPr>
          <w:rFonts w:ascii="Times New Roman" w:hAnsi="Times New Roman" w:cs="Times New Roman"/>
          <w:color w:val="252121"/>
          <w:sz w:val="24"/>
          <w:szCs w:val="24"/>
          <w:bdr w:val="none" w:sz="0" w:space="0" w:color="auto" w:frame="1"/>
          <w:lang w:eastAsia="uk-UA"/>
        </w:rPr>
        <w:t xml:space="preserve"> земель», Законом </w:t>
      </w:r>
      <w:proofErr w:type="spellStart"/>
      <w:r w:rsidRPr="00281BBC">
        <w:rPr>
          <w:rFonts w:ascii="Times New Roman" w:hAnsi="Times New Roman" w:cs="Times New Roman"/>
          <w:color w:val="252121"/>
          <w:sz w:val="24"/>
          <w:szCs w:val="24"/>
          <w:bdr w:val="none" w:sz="0" w:space="0" w:color="auto" w:frame="1"/>
          <w:lang w:eastAsia="uk-UA"/>
        </w:rPr>
        <w:t>України</w:t>
      </w:r>
      <w:proofErr w:type="spellEnd"/>
      <w:r w:rsidRPr="00281BBC">
        <w:rPr>
          <w:rFonts w:ascii="Times New Roman" w:hAnsi="Times New Roman" w:cs="Times New Roman"/>
          <w:color w:val="252121"/>
          <w:sz w:val="24"/>
          <w:szCs w:val="24"/>
          <w:bdr w:val="none" w:sz="0" w:space="0" w:color="auto" w:frame="1"/>
          <w:lang w:eastAsia="uk-UA"/>
        </w:rPr>
        <w:t xml:space="preserve"> «Про </w:t>
      </w:r>
      <w:proofErr w:type="spellStart"/>
      <w:r w:rsidRPr="00281BBC">
        <w:rPr>
          <w:rFonts w:ascii="Times New Roman" w:hAnsi="Times New Roman" w:cs="Times New Roman"/>
          <w:color w:val="252121"/>
          <w:sz w:val="24"/>
          <w:szCs w:val="24"/>
          <w:bdr w:val="none" w:sz="0" w:space="0" w:color="auto" w:frame="1"/>
          <w:lang w:eastAsia="uk-UA"/>
        </w:rPr>
        <w:t>оцінку</w:t>
      </w:r>
      <w:proofErr w:type="spellEnd"/>
      <w:r w:rsidRPr="00281BBC">
        <w:rPr>
          <w:rFonts w:ascii="Times New Roman" w:hAnsi="Times New Roman" w:cs="Times New Roman"/>
          <w:color w:val="252121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281BBC">
        <w:rPr>
          <w:rFonts w:ascii="Times New Roman" w:hAnsi="Times New Roman" w:cs="Times New Roman"/>
          <w:color w:val="252121"/>
          <w:sz w:val="24"/>
          <w:szCs w:val="24"/>
          <w:bdr w:val="none" w:sz="0" w:space="0" w:color="auto" w:frame="1"/>
          <w:lang w:eastAsia="uk-UA"/>
        </w:rPr>
        <w:t>землі</w:t>
      </w:r>
      <w:proofErr w:type="spellEnd"/>
      <w:r w:rsidRPr="00281BBC">
        <w:rPr>
          <w:rFonts w:ascii="Times New Roman" w:hAnsi="Times New Roman" w:cs="Times New Roman"/>
          <w:color w:val="252121"/>
          <w:sz w:val="24"/>
          <w:szCs w:val="24"/>
          <w:bdr w:val="none" w:sz="0" w:space="0" w:color="auto" w:frame="1"/>
          <w:lang w:eastAsia="uk-UA"/>
        </w:rPr>
        <w:t xml:space="preserve">», Законом </w:t>
      </w:r>
      <w:proofErr w:type="spellStart"/>
      <w:r w:rsidRPr="00281BBC">
        <w:rPr>
          <w:rFonts w:ascii="Times New Roman" w:hAnsi="Times New Roman" w:cs="Times New Roman"/>
          <w:color w:val="252121"/>
          <w:sz w:val="24"/>
          <w:szCs w:val="24"/>
          <w:bdr w:val="none" w:sz="0" w:space="0" w:color="auto" w:frame="1"/>
          <w:lang w:eastAsia="uk-UA"/>
        </w:rPr>
        <w:t>України</w:t>
      </w:r>
      <w:proofErr w:type="spellEnd"/>
      <w:r w:rsidRPr="00281BBC">
        <w:rPr>
          <w:rFonts w:ascii="Times New Roman" w:hAnsi="Times New Roman" w:cs="Times New Roman"/>
          <w:color w:val="252121"/>
          <w:sz w:val="24"/>
          <w:szCs w:val="24"/>
          <w:bdr w:val="none" w:sz="0" w:space="0" w:color="auto" w:frame="1"/>
          <w:lang w:eastAsia="uk-UA"/>
        </w:rPr>
        <w:t xml:space="preserve"> «Про </w:t>
      </w:r>
      <w:proofErr w:type="spellStart"/>
      <w:r w:rsidRPr="00281BBC">
        <w:rPr>
          <w:rFonts w:ascii="Times New Roman" w:hAnsi="Times New Roman" w:cs="Times New Roman"/>
          <w:color w:val="252121"/>
          <w:sz w:val="24"/>
          <w:szCs w:val="24"/>
          <w:bdr w:val="none" w:sz="0" w:space="0" w:color="auto" w:frame="1"/>
          <w:lang w:eastAsia="uk-UA"/>
        </w:rPr>
        <w:t>державний</w:t>
      </w:r>
      <w:proofErr w:type="spellEnd"/>
      <w:r w:rsidRPr="00281BBC">
        <w:rPr>
          <w:rFonts w:ascii="Times New Roman" w:hAnsi="Times New Roman" w:cs="Times New Roman"/>
          <w:color w:val="252121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281BBC">
        <w:rPr>
          <w:rFonts w:ascii="Times New Roman" w:hAnsi="Times New Roman" w:cs="Times New Roman"/>
          <w:color w:val="252121"/>
          <w:sz w:val="24"/>
          <w:szCs w:val="24"/>
          <w:bdr w:val="none" w:sz="0" w:space="0" w:color="auto" w:frame="1"/>
          <w:lang w:eastAsia="uk-UA"/>
        </w:rPr>
        <w:t>земельний</w:t>
      </w:r>
      <w:proofErr w:type="spellEnd"/>
      <w:r w:rsidRPr="00281BBC">
        <w:rPr>
          <w:rFonts w:ascii="Times New Roman" w:hAnsi="Times New Roman" w:cs="Times New Roman"/>
          <w:color w:val="252121"/>
          <w:sz w:val="24"/>
          <w:szCs w:val="24"/>
          <w:bdr w:val="none" w:sz="0" w:space="0" w:color="auto" w:frame="1"/>
          <w:lang w:eastAsia="uk-UA"/>
        </w:rPr>
        <w:t xml:space="preserve"> кадастр», пунктом 22 </w:t>
      </w:r>
      <w:proofErr w:type="spellStart"/>
      <w:r w:rsidRPr="00281BBC">
        <w:rPr>
          <w:rFonts w:ascii="Times New Roman" w:hAnsi="Times New Roman" w:cs="Times New Roman"/>
          <w:color w:val="252121"/>
          <w:sz w:val="24"/>
          <w:szCs w:val="24"/>
          <w:bdr w:val="none" w:sz="0" w:space="0" w:color="auto" w:frame="1"/>
          <w:lang w:eastAsia="uk-UA"/>
        </w:rPr>
        <w:t>частини</w:t>
      </w:r>
      <w:proofErr w:type="spellEnd"/>
      <w:r w:rsidRPr="00281BBC">
        <w:rPr>
          <w:rFonts w:ascii="Times New Roman" w:hAnsi="Times New Roman" w:cs="Times New Roman"/>
          <w:color w:val="252121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281BBC">
        <w:rPr>
          <w:rFonts w:ascii="Times New Roman" w:hAnsi="Times New Roman" w:cs="Times New Roman"/>
          <w:color w:val="252121"/>
          <w:sz w:val="24"/>
          <w:szCs w:val="24"/>
          <w:bdr w:val="none" w:sz="0" w:space="0" w:color="auto" w:frame="1"/>
          <w:lang w:eastAsia="uk-UA"/>
        </w:rPr>
        <w:t>першої</w:t>
      </w:r>
      <w:proofErr w:type="spellEnd"/>
      <w:r w:rsidRPr="00281BBC">
        <w:rPr>
          <w:rFonts w:ascii="Times New Roman" w:hAnsi="Times New Roman" w:cs="Times New Roman"/>
          <w:color w:val="252121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281BBC">
        <w:rPr>
          <w:rFonts w:ascii="Times New Roman" w:hAnsi="Times New Roman" w:cs="Times New Roman"/>
          <w:color w:val="252121"/>
          <w:sz w:val="24"/>
          <w:szCs w:val="24"/>
          <w:bdr w:val="none" w:sz="0" w:space="0" w:color="auto" w:frame="1"/>
          <w:lang w:eastAsia="uk-UA"/>
        </w:rPr>
        <w:t>статті</w:t>
      </w:r>
      <w:proofErr w:type="spellEnd"/>
      <w:r w:rsidRPr="00281BBC">
        <w:rPr>
          <w:rFonts w:ascii="Times New Roman" w:hAnsi="Times New Roman" w:cs="Times New Roman"/>
          <w:color w:val="252121"/>
          <w:sz w:val="24"/>
          <w:szCs w:val="24"/>
          <w:bdr w:val="none" w:sz="0" w:space="0" w:color="auto" w:frame="1"/>
          <w:lang w:eastAsia="uk-UA"/>
        </w:rPr>
        <w:t xml:space="preserve"> 26 Закону </w:t>
      </w:r>
      <w:proofErr w:type="spellStart"/>
      <w:r w:rsidRPr="00281BBC">
        <w:rPr>
          <w:rFonts w:ascii="Times New Roman" w:hAnsi="Times New Roman" w:cs="Times New Roman"/>
          <w:color w:val="252121"/>
          <w:sz w:val="24"/>
          <w:szCs w:val="24"/>
          <w:bdr w:val="none" w:sz="0" w:space="0" w:color="auto" w:frame="1"/>
          <w:lang w:eastAsia="uk-UA"/>
        </w:rPr>
        <w:t>України</w:t>
      </w:r>
      <w:proofErr w:type="spellEnd"/>
      <w:r w:rsidRPr="00281BBC">
        <w:rPr>
          <w:rFonts w:ascii="Times New Roman" w:hAnsi="Times New Roman" w:cs="Times New Roman"/>
          <w:color w:val="252121"/>
          <w:sz w:val="24"/>
          <w:szCs w:val="24"/>
          <w:bdr w:val="none" w:sz="0" w:space="0" w:color="auto" w:frame="1"/>
          <w:lang w:eastAsia="uk-UA"/>
        </w:rPr>
        <w:t xml:space="preserve"> «Про </w:t>
      </w:r>
      <w:proofErr w:type="spellStart"/>
      <w:r w:rsidRPr="00281BBC">
        <w:rPr>
          <w:rFonts w:ascii="Times New Roman" w:hAnsi="Times New Roman" w:cs="Times New Roman"/>
          <w:color w:val="252121"/>
          <w:sz w:val="24"/>
          <w:szCs w:val="24"/>
          <w:bdr w:val="none" w:sz="0" w:space="0" w:color="auto" w:frame="1"/>
          <w:lang w:eastAsia="uk-UA"/>
        </w:rPr>
        <w:t>місцеве</w:t>
      </w:r>
      <w:proofErr w:type="spellEnd"/>
      <w:r w:rsidRPr="00281BBC">
        <w:rPr>
          <w:rFonts w:ascii="Times New Roman" w:hAnsi="Times New Roman" w:cs="Times New Roman"/>
          <w:color w:val="252121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281BBC">
        <w:rPr>
          <w:rFonts w:ascii="Times New Roman" w:hAnsi="Times New Roman" w:cs="Times New Roman"/>
          <w:color w:val="252121"/>
          <w:sz w:val="24"/>
          <w:szCs w:val="24"/>
          <w:bdr w:val="none" w:sz="0" w:space="0" w:color="auto" w:frame="1"/>
          <w:lang w:eastAsia="uk-UA"/>
        </w:rPr>
        <w:t>самоврядування</w:t>
      </w:r>
      <w:proofErr w:type="spellEnd"/>
      <w:r w:rsidRPr="00281BBC">
        <w:rPr>
          <w:rFonts w:ascii="Times New Roman" w:hAnsi="Times New Roman" w:cs="Times New Roman"/>
          <w:color w:val="252121"/>
          <w:sz w:val="24"/>
          <w:szCs w:val="24"/>
          <w:bdr w:val="none" w:sz="0" w:space="0" w:color="auto" w:frame="1"/>
          <w:lang w:eastAsia="uk-UA"/>
        </w:rPr>
        <w:t xml:space="preserve"> в </w:t>
      </w:r>
      <w:proofErr w:type="spellStart"/>
      <w:r w:rsidRPr="00281BBC">
        <w:rPr>
          <w:rFonts w:ascii="Times New Roman" w:hAnsi="Times New Roman" w:cs="Times New Roman"/>
          <w:color w:val="252121"/>
          <w:sz w:val="24"/>
          <w:szCs w:val="24"/>
          <w:bdr w:val="none" w:sz="0" w:space="0" w:color="auto" w:frame="1"/>
          <w:lang w:eastAsia="uk-UA"/>
        </w:rPr>
        <w:t>Україні</w:t>
      </w:r>
      <w:proofErr w:type="spellEnd"/>
      <w:r w:rsidRPr="00281BBC">
        <w:rPr>
          <w:rFonts w:ascii="Times New Roman" w:hAnsi="Times New Roman" w:cs="Times New Roman"/>
          <w:color w:val="252121"/>
          <w:sz w:val="24"/>
          <w:szCs w:val="24"/>
          <w:bdr w:val="none" w:sz="0" w:space="0" w:color="auto" w:frame="1"/>
          <w:lang w:eastAsia="uk-UA"/>
        </w:rPr>
        <w:t xml:space="preserve">», з метою </w:t>
      </w:r>
      <w:proofErr w:type="spellStart"/>
      <w:r w:rsidRPr="00281BBC">
        <w:rPr>
          <w:rFonts w:ascii="Times New Roman" w:hAnsi="Times New Roman" w:cs="Times New Roman"/>
          <w:color w:val="252121"/>
          <w:sz w:val="24"/>
          <w:szCs w:val="24"/>
          <w:bdr w:val="none" w:sz="0" w:space="0" w:color="auto" w:frame="1"/>
          <w:lang w:eastAsia="uk-UA"/>
        </w:rPr>
        <w:t>забезпечення</w:t>
      </w:r>
      <w:proofErr w:type="spellEnd"/>
      <w:r w:rsidRPr="00281BBC">
        <w:rPr>
          <w:rFonts w:ascii="Times New Roman" w:hAnsi="Times New Roman" w:cs="Times New Roman"/>
          <w:color w:val="252121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281BBC">
        <w:rPr>
          <w:rFonts w:ascii="Times New Roman" w:hAnsi="Times New Roman" w:cs="Times New Roman"/>
          <w:color w:val="252121"/>
          <w:sz w:val="24"/>
          <w:szCs w:val="24"/>
          <w:bdr w:val="none" w:sz="0" w:space="0" w:color="auto" w:frame="1"/>
          <w:lang w:eastAsia="uk-UA"/>
        </w:rPr>
        <w:t>ефективного</w:t>
      </w:r>
      <w:proofErr w:type="spellEnd"/>
      <w:r w:rsidRPr="00281BBC">
        <w:rPr>
          <w:rFonts w:ascii="Times New Roman" w:hAnsi="Times New Roman" w:cs="Times New Roman"/>
          <w:color w:val="252121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281BBC">
        <w:rPr>
          <w:rFonts w:ascii="Times New Roman" w:hAnsi="Times New Roman" w:cs="Times New Roman"/>
          <w:color w:val="252121"/>
          <w:sz w:val="24"/>
          <w:szCs w:val="24"/>
          <w:bdr w:val="none" w:sz="0" w:space="0" w:color="auto" w:frame="1"/>
          <w:lang w:eastAsia="uk-UA"/>
        </w:rPr>
        <w:t>використання</w:t>
      </w:r>
      <w:proofErr w:type="spellEnd"/>
      <w:r w:rsidRPr="00281BBC">
        <w:rPr>
          <w:rFonts w:ascii="Times New Roman" w:hAnsi="Times New Roman" w:cs="Times New Roman"/>
          <w:color w:val="252121"/>
          <w:sz w:val="24"/>
          <w:szCs w:val="24"/>
          <w:bdr w:val="none" w:sz="0" w:space="0" w:color="auto" w:frame="1"/>
          <w:lang w:eastAsia="uk-UA"/>
        </w:rPr>
        <w:t xml:space="preserve"> земельного фонду </w:t>
      </w:r>
      <w:proofErr w:type="spellStart"/>
      <w:r w:rsidRPr="00281BBC">
        <w:rPr>
          <w:rFonts w:ascii="Times New Roman" w:hAnsi="Times New Roman" w:cs="Times New Roman"/>
          <w:color w:val="252121"/>
          <w:sz w:val="24"/>
          <w:szCs w:val="24"/>
          <w:bdr w:val="none" w:sz="0" w:space="0" w:color="auto" w:frame="1"/>
          <w:lang w:eastAsia="uk-UA"/>
        </w:rPr>
        <w:t>Княжицької</w:t>
      </w:r>
      <w:proofErr w:type="spellEnd"/>
      <w:r w:rsidRPr="00281BBC">
        <w:rPr>
          <w:rFonts w:ascii="Times New Roman" w:hAnsi="Times New Roman" w:cs="Times New Roman"/>
          <w:color w:val="252121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281BBC">
        <w:rPr>
          <w:rFonts w:ascii="Times New Roman" w:hAnsi="Times New Roman" w:cs="Times New Roman"/>
          <w:color w:val="252121"/>
          <w:sz w:val="24"/>
          <w:szCs w:val="24"/>
          <w:bdr w:val="none" w:sz="0" w:space="0" w:color="auto" w:frame="1"/>
          <w:lang w:eastAsia="uk-UA"/>
        </w:rPr>
        <w:t>сільської</w:t>
      </w:r>
      <w:proofErr w:type="spellEnd"/>
      <w:r w:rsidRPr="00281BBC">
        <w:rPr>
          <w:rFonts w:ascii="Times New Roman" w:hAnsi="Times New Roman" w:cs="Times New Roman"/>
          <w:color w:val="252121"/>
          <w:sz w:val="24"/>
          <w:szCs w:val="24"/>
          <w:bdr w:val="none" w:sz="0" w:space="0" w:color="auto" w:frame="1"/>
          <w:lang w:eastAsia="uk-UA"/>
        </w:rPr>
        <w:t xml:space="preserve"> ради і </w:t>
      </w:r>
      <w:proofErr w:type="spellStart"/>
      <w:r w:rsidRPr="00281BBC">
        <w:rPr>
          <w:rFonts w:ascii="Times New Roman" w:hAnsi="Times New Roman" w:cs="Times New Roman"/>
          <w:color w:val="252121"/>
          <w:sz w:val="24"/>
          <w:szCs w:val="24"/>
          <w:bdr w:val="none" w:sz="0" w:space="0" w:color="auto" w:frame="1"/>
          <w:lang w:eastAsia="uk-UA"/>
        </w:rPr>
        <w:t>ефективного</w:t>
      </w:r>
      <w:proofErr w:type="spellEnd"/>
      <w:r w:rsidRPr="00281BBC">
        <w:rPr>
          <w:rFonts w:ascii="Times New Roman" w:hAnsi="Times New Roman" w:cs="Times New Roman"/>
          <w:color w:val="252121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281BBC">
        <w:rPr>
          <w:rFonts w:ascii="Times New Roman" w:hAnsi="Times New Roman" w:cs="Times New Roman"/>
          <w:color w:val="252121"/>
          <w:sz w:val="24"/>
          <w:szCs w:val="24"/>
          <w:bdr w:val="none" w:sz="0" w:space="0" w:color="auto" w:frame="1"/>
          <w:lang w:eastAsia="uk-UA"/>
        </w:rPr>
        <w:t>використання</w:t>
      </w:r>
      <w:proofErr w:type="spellEnd"/>
      <w:r w:rsidRPr="00281BBC">
        <w:rPr>
          <w:rFonts w:ascii="Times New Roman" w:hAnsi="Times New Roman" w:cs="Times New Roman"/>
          <w:color w:val="252121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281BBC">
        <w:rPr>
          <w:rFonts w:ascii="Times New Roman" w:hAnsi="Times New Roman" w:cs="Times New Roman"/>
          <w:color w:val="252121"/>
          <w:sz w:val="24"/>
          <w:szCs w:val="24"/>
          <w:bdr w:val="none" w:sz="0" w:space="0" w:color="auto" w:frame="1"/>
          <w:lang w:eastAsia="uk-UA"/>
        </w:rPr>
        <w:t>коштів</w:t>
      </w:r>
      <w:proofErr w:type="spellEnd"/>
      <w:r w:rsidRPr="00281BBC">
        <w:rPr>
          <w:rFonts w:ascii="Times New Roman" w:hAnsi="Times New Roman" w:cs="Times New Roman"/>
          <w:color w:val="252121"/>
          <w:sz w:val="24"/>
          <w:szCs w:val="24"/>
          <w:bdr w:val="none" w:sz="0" w:space="0" w:color="auto" w:frame="1"/>
          <w:lang w:eastAsia="uk-UA"/>
        </w:rPr>
        <w:t xml:space="preserve">, </w:t>
      </w:r>
      <w:proofErr w:type="spellStart"/>
      <w:r w:rsidRPr="00281BBC">
        <w:rPr>
          <w:rFonts w:ascii="Times New Roman" w:hAnsi="Times New Roman" w:cs="Times New Roman"/>
          <w:color w:val="252121"/>
          <w:sz w:val="24"/>
          <w:szCs w:val="24"/>
          <w:bdr w:val="none" w:sz="0" w:space="0" w:color="auto" w:frame="1"/>
          <w:lang w:eastAsia="uk-UA"/>
        </w:rPr>
        <w:t>що</w:t>
      </w:r>
      <w:proofErr w:type="spellEnd"/>
      <w:r w:rsidRPr="00281BBC">
        <w:rPr>
          <w:rFonts w:ascii="Times New Roman" w:hAnsi="Times New Roman" w:cs="Times New Roman"/>
          <w:color w:val="252121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281BBC">
        <w:rPr>
          <w:rFonts w:ascii="Times New Roman" w:hAnsi="Times New Roman" w:cs="Times New Roman"/>
          <w:color w:val="252121"/>
          <w:sz w:val="24"/>
          <w:szCs w:val="24"/>
          <w:bdr w:val="none" w:sz="0" w:space="0" w:color="auto" w:frame="1"/>
          <w:lang w:eastAsia="uk-UA"/>
        </w:rPr>
        <w:t>спрямовуються</w:t>
      </w:r>
      <w:proofErr w:type="spellEnd"/>
      <w:r w:rsidRPr="00281BBC">
        <w:rPr>
          <w:rFonts w:ascii="Times New Roman" w:hAnsi="Times New Roman" w:cs="Times New Roman"/>
          <w:color w:val="252121"/>
          <w:sz w:val="24"/>
          <w:szCs w:val="24"/>
          <w:bdr w:val="none" w:sz="0" w:space="0" w:color="auto" w:frame="1"/>
          <w:lang w:eastAsia="uk-UA"/>
        </w:rPr>
        <w:t xml:space="preserve"> на </w:t>
      </w:r>
      <w:proofErr w:type="spellStart"/>
      <w:r w:rsidRPr="00281BBC">
        <w:rPr>
          <w:rFonts w:ascii="Times New Roman" w:hAnsi="Times New Roman" w:cs="Times New Roman"/>
          <w:color w:val="252121"/>
          <w:sz w:val="24"/>
          <w:szCs w:val="24"/>
          <w:bdr w:val="none" w:sz="0" w:space="0" w:color="auto" w:frame="1"/>
          <w:lang w:eastAsia="uk-UA"/>
        </w:rPr>
        <w:t>виконання</w:t>
      </w:r>
      <w:proofErr w:type="spellEnd"/>
      <w:r w:rsidRPr="00281BBC">
        <w:rPr>
          <w:rFonts w:ascii="Times New Roman" w:hAnsi="Times New Roman" w:cs="Times New Roman"/>
          <w:color w:val="252121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281BBC">
        <w:rPr>
          <w:rFonts w:ascii="Times New Roman" w:hAnsi="Times New Roman" w:cs="Times New Roman"/>
          <w:color w:val="252121"/>
          <w:sz w:val="24"/>
          <w:szCs w:val="24"/>
          <w:bdr w:val="none" w:sz="0" w:space="0" w:color="auto" w:frame="1"/>
          <w:lang w:eastAsia="uk-UA"/>
        </w:rPr>
        <w:t>робіт</w:t>
      </w:r>
      <w:proofErr w:type="spellEnd"/>
      <w:r w:rsidRPr="00281BBC">
        <w:rPr>
          <w:rFonts w:ascii="Times New Roman" w:hAnsi="Times New Roman" w:cs="Times New Roman"/>
          <w:color w:val="252121"/>
          <w:sz w:val="24"/>
          <w:szCs w:val="24"/>
          <w:bdr w:val="none" w:sz="0" w:space="0" w:color="auto" w:frame="1"/>
          <w:lang w:eastAsia="uk-UA"/>
        </w:rPr>
        <w:t xml:space="preserve"> з </w:t>
      </w:r>
      <w:proofErr w:type="spellStart"/>
      <w:r w:rsidRPr="00281BBC">
        <w:rPr>
          <w:rFonts w:ascii="Times New Roman" w:hAnsi="Times New Roman" w:cs="Times New Roman"/>
          <w:color w:val="252121"/>
          <w:sz w:val="24"/>
          <w:szCs w:val="24"/>
          <w:bdr w:val="none" w:sz="0" w:space="0" w:color="auto" w:frame="1"/>
          <w:lang w:eastAsia="uk-UA"/>
        </w:rPr>
        <w:t>розвитку</w:t>
      </w:r>
      <w:proofErr w:type="spellEnd"/>
      <w:r w:rsidRPr="00281BBC">
        <w:rPr>
          <w:rFonts w:ascii="Times New Roman" w:hAnsi="Times New Roman" w:cs="Times New Roman"/>
          <w:color w:val="252121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281BBC">
        <w:rPr>
          <w:rFonts w:ascii="Times New Roman" w:hAnsi="Times New Roman" w:cs="Times New Roman"/>
          <w:color w:val="252121"/>
          <w:sz w:val="24"/>
          <w:szCs w:val="24"/>
          <w:bdr w:val="none" w:sz="0" w:space="0" w:color="auto" w:frame="1"/>
          <w:lang w:eastAsia="uk-UA"/>
        </w:rPr>
        <w:t>земельних</w:t>
      </w:r>
      <w:proofErr w:type="spellEnd"/>
      <w:r w:rsidRPr="00281BBC">
        <w:rPr>
          <w:rFonts w:ascii="Times New Roman" w:hAnsi="Times New Roman" w:cs="Times New Roman"/>
          <w:color w:val="252121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281BBC">
        <w:rPr>
          <w:rFonts w:ascii="Times New Roman" w:hAnsi="Times New Roman" w:cs="Times New Roman"/>
          <w:color w:val="252121"/>
          <w:sz w:val="24"/>
          <w:szCs w:val="24"/>
          <w:bdr w:val="none" w:sz="0" w:space="0" w:color="auto" w:frame="1"/>
          <w:lang w:eastAsia="uk-UA"/>
        </w:rPr>
        <w:t>відносин</w:t>
      </w:r>
      <w:proofErr w:type="spellEnd"/>
      <w:r w:rsidRPr="00281BBC">
        <w:rPr>
          <w:rFonts w:ascii="Times New Roman" w:hAnsi="Times New Roman" w:cs="Times New Roman"/>
          <w:color w:val="252121"/>
          <w:sz w:val="24"/>
          <w:szCs w:val="24"/>
          <w:bdr w:val="none" w:sz="0" w:space="0" w:color="auto" w:frame="1"/>
          <w:lang w:eastAsia="uk-UA"/>
        </w:rPr>
        <w:t xml:space="preserve"> та </w:t>
      </w:r>
      <w:proofErr w:type="spellStart"/>
      <w:r w:rsidRPr="00281BBC">
        <w:rPr>
          <w:rFonts w:ascii="Times New Roman" w:hAnsi="Times New Roman" w:cs="Times New Roman"/>
          <w:color w:val="252121"/>
          <w:sz w:val="24"/>
          <w:szCs w:val="24"/>
          <w:bdr w:val="none" w:sz="0" w:space="0" w:color="auto" w:frame="1"/>
          <w:lang w:eastAsia="uk-UA"/>
        </w:rPr>
        <w:t>охорони</w:t>
      </w:r>
      <w:proofErr w:type="spellEnd"/>
      <w:r w:rsidRPr="00281BBC">
        <w:rPr>
          <w:rFonts w:ascii="Times New Roman" w:hAnsi="Times New Roman" w:cs="Times New Roman"/>
          <w:color w:val="252121"/>
          <w:sz w:val="24"/>
          <w:szCs w:val="24"/>
          <w:bdr w:val="none" w:sz="0" w:space="0" w:color="auto" w:frame="1"/>
          <w:lang w:eastAsia="uk-UA"/>
        </w:rPr>
        <w:t xml:space="preserve"> земель, </w:t>
      </w:r>
      <w:proofErr w:type="spellStart"/>
      <w:r w:rsidRPr="00281BBC">
        <w:rPr>
          <w:rFonts w:ascii="Times New Roman" w:hAnsi="Times New Roman" w:cs="Times New Roman"/>
          <w:color w:val="252121"/>
          <w:sz w:val="24"/>
          <w:szCs w:val="24"/>
          <w:bdr w:val="none" w:sz="0" w:space="0" w:color="auto" w:frame="1"/>
          <w:lang w:eastAsia="uk-UA"/>
        </w:rPr>
        <w:t>сільська</w:t>
      </w:r>
      <w:proofErr w:type="spellEnd"/>
      <w:r w:rsidRPr="00281BBC">
        <w:rPr>
          <w:rFonts w:ascii="Times New Roman" w:hAnsi="Times New Roman" w:cs="Times New Roman"/>
          <w:color w:val="252121"/>
          <w:sz w:val="24"/>
          <w:szCs w:val="24"/>
          <w:bdr w:val="none" w:sz="0" w:space="0" w:color="auto" w:frame="1"/>
          <w:lang w:eastAsia="uk-UA"/>
        </w:rPr>
        <w:t xml:space="preserve"> рада</w:t>
      </w:r>
    </w:p>
    <w:p w:rsidR="00281BBC" w:rsidRPr="00281BBC" w:rsidRDefault="00281BBC" w:rsidP="00281BBC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r w:rsidRPr="00281BBC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 </w:t>
      </w:r>
    </w:p>
    <w:p w:rsidR="00281BBC" w:rsidRPr="00281BBC" w:rsidRDefault="00281BBC" w:rsidP="00281BBC">
      <w:pPr>
        <w:shd w:val="clear" w:color="auto" w:fill="FFFFFF"/>
        <w:jc w:val="center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r w:rsidRPr="00281BBC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ВИРІШИЛА</w:t>
      </w:r>
      <w:r w:rsidRPr="00281BBC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:</w:t>
      </w:r>
    </w:p>
    <w:p w:rsidR="00281BBC" w:rsidRPr="00281BBC" w:rsidRDefault="00281BBC" w:rsidP="00281BBC">
      <w:pPr>
        <w:shd w:val="clear" w:color="auto" w:fill="FFFFFF"/>
        <w:jc w:val="center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r w:rsidRPr="00281BBC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 </w:t>
      </w:r>
    </w:p>
    <w:p w:rsidR="00281BBC" w:rsidRPr="00281BBC" w:rsidRDefault="00281BBC" w:rsidP="00281BBC">
      <w:pPr>
        <w:numPr>
          <w:ilvl w:val="0"/>
          <w:numId w:val="3"/>
        </w:numPr>
        <w:shd w:val="clear" w:color="auto" w:fill="FFFFFF"/>
        <w:spacing w:after="0" w:line="276" w:lineRule="auto"/>
        <w:ind w:left="-108" w:right="227" w:firstLine="357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proofErr w:type="spellStart"/>
      <w:r w:rsidRPr="00281BBC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Затвердити</w:t>
      </w:r>
      <w:proofErr w:type="spellEnd"/>
      <w:r w:rsidRPr="00281BBC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281BBC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Програму</w:t>
      </w:r>
      <w:proofErr w:type="spellEnd"/>
      <w:r w:rsidRPr="00281BBC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 «</w:t>
      </w:r>
      <w:proofErr w:type="spellStart"/>
      <w:r w:rsidRPr="00281BBC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Розвиток</w:t>
      </w:r>
      <w:proofErr w:type="spellEnd"/>
      <w:r w:rsidRPr="00281BBC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281BBC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земельних</w:t>
      </w:r>
      <w:proofErr w:type="spellEnd"/>
      <w:r w:rsidRPr="00281BBC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281BBC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відносин</w:t>
      </w:r>
      <w:proofErr w:type="spellEnd"/>
      <w:r w:rsidRPr="00281BBC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 на </w:t>
      </w:r>
      <w:proofErr w:type="spellStart"/>
      <w:r w:rsidRPr="00281BBC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території</w:t>
      </w:r>
      <w:proofErr w:type="spellEnd"/>
      <w:r w:rsidRPr="00281BBC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281BBC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Княжицької</w:t>
      </w:r>
      <w:proofErr w:type="spellEnd"/>
      <w:r w:rsidRPr="00281BBC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281BBC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сільської</w:t>
      </w:r>
      <w:proofErr w:type="spellEnd"/>
      <w:r w:rsidRPr="00281BBC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 ради» на 2020 </w:t>
      </w:r>
      <w:proofErr w:type="spellStart"/>
      <w:r w:rsidRPr="00281BBC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рік</w:t>
      </w:r>
      <w:proofErr w:type="spellEnd"/>
      <w:r w:rsidRPr="00281BBC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 (</w:t>
      </w:r>
      <w:proofErr w:type="spellStart"/>
      <w:r w:rsidRPr="00281BBC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додається</w:t>
      </w:r>
      <w:proofErr w:type="spellEnd"/>
      <w:r w:rsidRPr="00281BBC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).</w:t>
      </w:r>
    </w:p>
    <w:p w:rsidR="00281BBC" w:rsidRPr="00281BBC" w:rsidRDefault="00281BBC" w:rsidP="00281BBC">
      <w:pPr>
        <w:numPr>
          <w:ilvl w:val="0"/>
          <w:numId w:val="3"/>
        </w:numPr>
        <w:shd w:val="clear" w:color="auto" w:fill="FFFFFF"/>
        <w:spacing w:after="0" w:line="276" w:lineRule="auto"/>
        <w:ind w:left="-108" w:right="227" w:firstLine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1BBC">
        <w:rPr>
          <w:rFonts w:ascii="Times New Roman" w:hAnsi="Times New Roman" w:cs="Times New Roman"/>
          <w:color w:val="262626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Контроль за </w:t>
      </w:r>
      <w:proofErr w:type="spellStart"/>
      <w:r w:rsidRPr="00281BBC">
        <w:rPr>
          <w:rFonts w:ascii="Times New Roman" w:hAnsi="Times New Roman" w:cs="Times New Roman"/>
          <w:color w:val="262626"/>
          <w:sz w:val="24"/>
          <w:szCs w:val="24"/>
          <w:bdr w:val="none" w:sz="0" w:space="0" w:color="auto" w:frame="1"/>
          <w:shd w:val="clear" w:color="auto" w:fill="FFFFFF"/>
          <w:lang w:eastAsia="uk-UA"/>
        </w:rPr>
        <w:t>виконанням</w:t>
      </w:r>
      <w:proofErr w:type="spellEnd"/>
      <w:r w:rsidRPr="00281BBC">
        <w:rPr>
          <w:rFonts w:ascii="Times New Roman" w:hAnsi="Times New Roman" w:cs="Times New Roman"/>
          <w:color w:val="262626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281BBC">
        <w:rPr>
          <w:rFonts w:ascii="Times New Roman" w:hAnsi="Times New Roman" w:cs="Times New Roman"/>
          <w:color w:val="262626"/>
          <w:sz w:val="24"/>
          <w:szCs w:val="24"/>
          <w:bdr w:val="none" w:sz="0" w:space="0" w:color="auto" w:frame="1"/>
          <w:shd w:val="clear" w:color="auto" w:fill="FFFFFF"/>
          <w:lang w:eastAsia="uk-UA"/>
        </w:rPr>
        <w:t>даного</w:t>
      </w:r>
      <w:proofErr w:type="spellEnd"/>
      <w:r w:rsidRPr="00281BBC">
        <w:rPr>
          <w:rFonts w:ascii="Times New Roman" w:hAnsi="Times New Roman" w:cs="Times New Roman"/>
          <w:color w:val="262626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281BBC">
        <w:rPr>
          <w:rFonts w:ascii="Times New Roman" w:hAnsi="Times New Roman" w:cs="Times New Roman"/>
          <w:color w:val="262626"/>
          <w:sz w:val="24"/>
          <w:szCs w:val="24"/>
          <w:bdr w:val="none" w:sz="0" w:space="0" w:color="auto" w:frame="1"/>
          <w:shd w:val="clear" w:color="auto" w:fill="FFFFFF"/>
          <w:lang w:eastAsia="uk-UA"/>
        </w:rPr>
        <w:t>рішення</w:t>
      </w:r>
      <w:proofErr w:type="spellEnd"/>
      <w:r w:rsidRPr="00281BBC">
        <w:rPr>
          <w:rFonts w:ascii="Times New Roman" w:hAnsi="Times New Roman" w:cs="Times New Roman"/>
          <w:color w:val="262626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281BBC">
        <w:rPr>
          <w:rFonts w:ascii="Times New Roman" w:hAnsi="Times New Roman" w:cs="Times New Roman"/>
          <w:color w:val="262626"/>
          <w:sz w:val="24"/>
          <w:szCs w:val="24"/>
          <w:bdr w:val="none" w:sz="0" w:space="0" w:color="auto" w:frame="1"/>
          <w:shd w:val="clear" w:color="auto" w:fill="FFFFFF"/>
          <w:lang w:eastAsia="uk-UA"/>
        </w:rPr>
        <w:t>покласти</w:t>
      </w:r>
      <w:proofErr w:type="spellEnd"/>
      <w:r w:rsidRPr="00281BBC">
        <w:rPr>
          <w:rFonts w:ascii="Times New Roman" w:hAnsi="Times New Roman" w:cs="Times New Roman"/>
          <w:color w:val="262626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на </w:t>
      </w:r>
      <w:proofErr w:type="spellStart"/>
      <w:r w:rsidRPr="00281BBC">
        <w:rPr>
          <w:rFonts w:ascii="Times New Roman" w:hAnsi="Times New Roman" w:cs="Times New Roman"/>
          <w:color w:val="262626"/>
          <w:sz w:val="24"/>
          <w:szCs w:val="24"/>
          <w:bdr w:val="none" w:sz="0" w:space="0" w:color="auto" w:frame="1"/>
          <w:shd w:val="clear" w:color="auto" w:fill="FFFFFF"/>
          <w:lang w:eastAsia="uk-UA"/>
        </w:rPr>
        <w:t>постійну</w:t>
      </w:r>
      <w:proofErr w:type="spellEnd"/>
      <w:r w:rsidRPr="00281BBC">
        <w:rPr>
          <w:rFonts w:ascii="Times New Roman" w:hAnsi="Times New Roman" w:cs="Times New Roman"/>
          <w:color w:val="262626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281BBC">
        <w:rPr>
          <w:rFonts w:ascii="Times New Roman" w:hAnsi="Times New Roman" w:cs="Times New Roman"/>
          <w:color w:val="262626"/>
          <w:sz w:val="24"/>
          <w:szCs w:val="24"/>
          <w:bdr w:val="none" w:sz="0" w:space="0" w:color="auto" w:frame="1"/>
          <w:shd w:val="clear" w:color="auto" w:fill="FFFFFF"/>
          <w:lang w:eastAsia="uk-UA"/>
        </w:rPr>
        <w:t>комісію</w:t>
      </w:r>
      <w:proofErr w:type="spellEnd"/>
      <w:r w:rsidRPr="00281BBC">
        <w:rPr>
          <w:rFonts w:ascii="Times New Roman" w:hAnsi="Times New Roman" w:cs="Times New Roman"/>
          <w:color w:val="262626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з</w:t>
      </w:r>
      <w:r w:rsidRPr="00281BBC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81BBC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питань</w:t>
      </w:r>
      <w:proofErr w:type="spellEnd"/>
      <w:r w:rsidRPr="00281BBC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81BBC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агропромислового</w:t>
      </w:r>
      <w:proofErr w:type="spellEnd"/>
      <w:r w:rsidRPr="00281BBC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81BBC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виробництва</w:t>
      </w:r>
      <w:proofErr w:type="spellEnd"/>
      <w:r w:rsidRPr="00281BBC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Pr="00281BBC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землекористування</w:t>
      </w:r>
      <w:proofErr w:type="spellEnd"/>
      <w:r w:rsidRPr="00281BBC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81BBC" w:rsidRDefault="00281BBC" w:rsidP="00281BBC">
      <w:pPr>
        <w:rPr>
          <w:rFonts w:ascii="Times New Roman" w:hAnsi="Times New Roman"/>
        </w:rPr>
      </w:pPr>
    </w:p>
    <w:p w:rsidR="00C36CC1" w:rsidRPr="00131493" w:rsidRDefault="00C36CC1" w:rsidP="00C36CC1">
      <w:pPr>
        <w:jc w:val="center"/>
        <w:rPr>
          <w:sz w:val="24"/>
          <w:szCs w:val="24"/>
        </w:rPr>
      </w:pPr>
      <w:r w:rsidRPr="001314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Сільський голова</w:t>
      </w:r>
      <w:r w:rsidRPr="001314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1314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1314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1314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1314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О.О. Шинкаренко</w:t>
      </w:r>
    </w:p>
    <w:p w:rsidR="00281BBC" w:rsidRDefault="00281BBC" w:rsidP="00281BBC">
      <w:pPr>
        <w:rPr>
          <w:rFonts w:ascii="Times New Roman" w:hAnsi="Times New Roman"/>
          <w:szCs w:val="24"/>
        </w:rPr>
      </w:pPr>
    </w:p>
    <w:p w:rsidR="00281BBC" w:rsidRDefault="00281BBC" w:rsidP="00281BBC">
      <w:pPr>
        <w:rPr>
          <w:rFonts w:ascii="Book Antiqua" w:hAnsi="Book Antiqua"/>
        </w:rPr>
      </w:pPr>
    </w:p>
    <w:p w:rsidR="00035F9A" w:rsidRPr="00C24955" w:rsidRDefault="00035F9A" w:rsidP="00035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C2495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uk-UA"/>
        </w:rPr>
        <w:lastRenderedPageBreak/>
        <w:t> </w:t>
      </w:r>
    </w:p>
    <w:p w:rsidR="00035F9A" w:rsidRPr="00C24955" w:rsidRDefault="00035F9A" w:rsidP="00035F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C2495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> </w:t>
      </w:r>
      <w:proofErr w:type="spellStart"/>
      <w:r w:rsidRPr="00C2495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>Додаток</w:t>
      </w:r>
      <w:proofErr w:type="spellEnd"/>
    </w:p>
    <w:p w:rsidR="00035F9A" w:rsidRPr="00C24955" w:rsidRDefault="00035F9A" w:rsidP="00035F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C2495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 xml:space="preserve">До </w:t>
      </w:r>
      <w:proofErr w:type="spellStart"/>
      <w:r w:rsidRPr="00C2495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>рішення</w:t>
      </w:r>
      <w:proofErr w:type="spellEnd"/>
      <w:r w:rsidRPr="00C2495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 xml:space="preserve"> № 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>506</w:t>
      </w:r>
      <w:r w:rsidRPr="00C2495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 xml:space="preserve"> </w:t>
      </w:r>
      <w:proofErr w:type="spellStart"/>
      <w:r w:rsidRPr="00C2495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>від</w:t>
      </w:r>
      <w:proofErr w:type="spellEnd"/>
      <w:r w:rsidRPr="00C2495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> 18.03.2020р.</w:t>
      </w:r>
    </w:p>
    <w:p w:rsidR="00035F9A" w:rsidRPr="00C24955" w:rsidRDefault="00035F9A" w:rsidP="00035F9A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C2495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>XXХ</w:t>
      </w:r>
      <w:r w:rsidRPr="00C2495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en-US" w:eastAsia="uk-UA"/>
        </w:rPr>
        <w:t>VI</w:t>
      </w:r>
      <w:r w:rsidRPr="00C2495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> </w:t>
      </w:r>
      <w:proofErr w:type="spellStart"/>
      <w:r w:rsidRPr="00C2495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>позачергової</w:t>
      </w:r>
      <w:proofErr w:type="spellEnd"/>
      <w:r w:rsidRPr="00C2495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> </w:t>
      </w:r>
      <w:proofErr w:type="spellStart"/>
      <w:r w:rsidRPr="00C2495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>сесії</w:t>
      </w:r>
      <w:proofErr w:type="spellEnd"/>
    </w:p>
    <w:p w:rsidR="00035F9A" w:rsidRPr="00C24955" w:rsidRDefault="00035F9A" w:rsidP="00035F9A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C2495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 xml:space="preserve">7 </w:t>
      </w:r>
      <w:proofErr w:type="spellStart"/>
      <w:r w:rsidRPr="00C2495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>скликання</w:t>
      </w:r>
      <w:proofErr w:type="spellEnd"/>
    </w:p>
    <w:p w:rsidR="00035F9A" w:rsidRPr="00035F9A" w:rsidRDefault="00035F9A" w:rsidP="00035F9A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5F9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035F9A" w:rsidRPr="00035F9A" w:rsidRDefault="00035F9A" w:rsidP="00035F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35F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Програма</w:t>
      </w:r>
      <w:proofErr w:type="spellEnd"/>
    </w:p>
    <w:p w:rsidR="00035F9A" w:rsidRPr="00035F9A" w:rsidRDefault="00035F9A" w:rsidP="00035F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035F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«</w:t>
      </w:r>
      <w:proofErr w:type="spellStart"/>
      <w:r w:rsidRPr="00035F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Розвиток</w:t>
      </w:r>
      <w:proofErr w:type="spellEnd"/>
      <w:r w:rsidRPr="00035F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земельних</w:t>
      </w:r>
      <w:proofErr w:type="spellEnd"/>
      <w:r w:rsidRPr="00035F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відносин</w:t>
      </w:r>
      <w:proofErr w:type="spellEnd"/>
      <w:r w:rsidRPr="00035F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на </w:t>
      </w:r>
      <w:proofErr w:type="spellStart"/>
      <w:r w:rsidRPr="00035F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території</w:t>
      </w:r>
      <w:proofErr w:type="spellEnd"/>
    </w:p>
    <w:p w:rsidR="00035F9A" w:rsidRPr="00035F9A" w:rsidRDefault="00035F9A" w:rsidP="00035F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proofErr w:type="spellStart"/>
      <w:r w:rsidRPr="00035F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Княжицької</w:t>
      </w:r>
      <w:proofErr w:type="spellEnd"/>
      <w:r w:rsidRPr="00035F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сільської</w:t>
      </w:r>
      <w:proofErr w:type="spellEnd"/>
      <w:r w:rsidRPr="00035F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ради</w:t>
      </w:r>
      <w:r w:rsidRPr="00035F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» на 2020 </w:t>
      </w:r>
      <w:proofErr w:type="spellStart"/>
      <w:r w:rsidRPr="00035F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uk-UA"/>
        </w:rPr>
        <w:t>рік</w:t>
      </w:r>
      <w:proofErr w:type="spellEnd"/>
    </w:p>
    <w:p w:rsidR="00035F9A" w:rsidRPr="00035F9A" w:rsidRDefault="00035F9A" w:rsidP="00035F9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5F9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035F9A" w:rsidRPr="00035F9A" w:rsidRDefault="00035F9A" w:rsidP="00035F9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35F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uk-UA"/>
        </w:rPr>
        <w:t>Визначення</w:t>
      </w:r>
      <w:proofErr w:type="spellEnd"/>
      <w:r w:rsidRPr="00035F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uk-UA"/>
        </w:rPr>
        <w:t>проблеми</w:t>
      </w:r>
      <w:proofErr w:type="spellEnd"/>
      <w:r w:rsidRPr="00035F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, на </w:t>
      </w:r>
      <w:proofErr w:type="spellStart"/>
      <w:r w:rsidRPr="00035F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uk-UA"/>
        </w:rPr>
        <w:t>розв’язання</w:t>
      </w:r>
      <w:proofErr w:type="spellEnd"/>
      <w:r w:rsidRPr="00035F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uk-UA"/>
        </w:rPr>
        <w:t>якої</w:t>
      </w:r>
      <w:proofErr w:type="spellEnd"/>
      <w:r w:rsidRPr="00035F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uk-UA"/>
        </w:rPr>
        <w:t>спрямована</w:t>
      </w:r>
      <w:proofErr w:type="spellEnd"/>
      <w:r w:rsidRPr="00035F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uk-UA"/>
        </w:rPr>
        <w:t>Програма</w:t>
      </w:r>
      <w:proofErr w:type="spellEnd"/>
    </w:p>
    <w:p w:rsidR="00035F9A" w:rsidRPr="00035F9A" w:rsidRDefault="00035F9A" w:rsidP="00035F9A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Програма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розроблена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на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підставі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Земельного та Бюджетного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кодексів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України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, Закону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України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«Про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землеустрій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», Закону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України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«Про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охорону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земель», «Про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оцінку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землі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», «Про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державний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земельний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кадастр», з метою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здійснення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заходів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для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створення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ефективного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механізму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регулювання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земельних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відносин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та державного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управління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земельними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ресурсами,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раціонального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використання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та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охорони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земель,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розвитку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ринку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землі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та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ведення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державного земельного кадастру,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забезпечення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ефективного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використання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земельних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ресурсів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,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створення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оптимальних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умов для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суттєвого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збільшення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соціального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і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інвестиційного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потенціалів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землі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,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зростання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її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економічної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цінності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,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забезпечення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потреб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населення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і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галузей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економіки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у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земельних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ресурсах.</w:t>
      </w:r>
    </w:p>
    <w:p w:rsidR="00035F9A" w:rsidRPr="00035F9A" w:rsidRDefault="00035F9A" w:rsidP="00035F9A">
      <w:pPr>
        <w:numPr>
          <w:ilvl w:val="0"/>
          <w:numId w:val="7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не проведена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інвентаризація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земель;</w:t>
      </w:r>
    </w:p>
    <w:p w:rsidR="00035F9A" w:rsidRPr="00035F9A" w:rsidRDefault="00035F9A" w:rsidP="00035F9A">
      <w:pPr>
        <w:numPr>
          <w:ilvl w:val="0"/>
          <w:numId w:val="7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не проведено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розмежування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земель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державної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та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комунальної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власності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;</w:t>
      </w:r>
    </w:p>
    <w:p w:rsidR="00035F9A" w:rsidRPr="00035F9A" w:rsidRDefault="00035F9A" w:rsidP="00035F9A">
      <w:pPr>
        <w:numPr>
          <w:ilvl w:val="0"/>
          <w:numId w:val="7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відсутній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електронний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реєстр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земельних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ділянок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,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що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знаходяться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у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власності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і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користуванні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громадян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,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бази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даних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договорів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оренди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та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автоматизованої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бази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даних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державного земельного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реєстру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;</w:t>
      </w:r>
    </w:p>
    <w:p w:rsidR="00035F9A" w:rsidRPr="00035F9A" w:rsidRDefault="00035F9A" w:rsidP="00035F9A">
      <w:pPr>
        <w:numPr>
          <w:ilvl w:val="0"/>
          <w:numId w:val="7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ускладнена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процедура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надання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(продажу)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земельних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ділянок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для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підприємницької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діяльності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, а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також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механізм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приватизації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земельних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ділянок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місцевими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органами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влади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;</w:t>
      </w:r>
    </w:p>
    <w:p w:rsidR="00035F9A" w:rsidRPr="00035F9A" w:rsidRDefault="00035F9A" w:rsidP="00035F9A">
      <w:pPr>
        <w:numPr>
          <w:ilvl w:val="0"/>
          <w:numId w:val="7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відсутність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систематизованих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заходів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по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охороні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земель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від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процесів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вітрової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та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водної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ерозії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,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заболочування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,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підтоплення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.</w:t>
      </w:r>
    </w:p>
    <w:p w:rsidR="00035F9A" w:rsidRPr="00035F9A" w:rsidRDefault="00035F9A" w:rsidP="00035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5F9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035F9A" w:rsidRPr="00035F9A" w:rsidRDefault="00035F9A" w:rsidP="00035F9A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Результатом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виконання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Програми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має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стати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підвищення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ефективності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раціонального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використання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та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охорони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земель.</w:t>
      </w:r>
    </w:p>
    <w:p w:rsidR="00035F9A" w:rsidRPr="00035F9A" w:rsidRDefault="00035F9A" w:rsidP="00035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Поряд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із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зростанням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інвестиційного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потенціалу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землі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, як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самостійного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фактору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економічного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зростання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, буде завершено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здійснення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більш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важливих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заходів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і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завдань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,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необхідних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для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подальшого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розвитку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земельних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відносин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,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гарантування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прав на землю,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формування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якісного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екологічного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середовища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у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місті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.</w:t>
      </w:r>
    </w:p>
    <w:p w:rsidR="00035F9A" w:rsidRPr="00035F9A" w:rsidRDefault="00035F9A" w:rsidP="00035F9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5F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Мета </w:t>
      </w:r>
      <w:proofErr w:type="spellStart"/>
      <w:r w:rsidRPr="00035F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uk-UA"/>
        </w:rPr>
        <w:t>Програми</w:t>
      </w:r>
      <w:proofErr w:type="spellEnd"/>
    </w:p>
    <w:p w:rsidR="00035F9A" w:rsidRPr="00035F9A" w:rsidRDefault="00035F9A" w:rsidP="00035F9A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Мета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Програми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полягає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у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проведенні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державної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політики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,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спрямованої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на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збалансоване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забезпечення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потреб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населення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і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галузей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економіки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у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земельних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ресурсах,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раціональне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використання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та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охорону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земель.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Земельна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реформа в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Україні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є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важливою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складовою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частиною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загальнодержавної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економічної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реформи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, яка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здійснюється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у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зв’язку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з переходом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економіки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держави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до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ринкових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відносин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.</w:t>
      </w:r>
    </w:p>
    <w:p w:rsidR="00035F9A" w:rsidRPr="00035F9A" w:rsidRDefault="00035F9A" w:rsidP="00035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Проведення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земельної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реформи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пов'язане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із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зміною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форм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власності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,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перерозподілом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земель,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збільшенням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кількості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землекористувачів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і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власників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землі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,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що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потребує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виконання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великої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кількості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обґрунтувань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,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технічних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розрахунків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,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виготовлення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картографічних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матеріалів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,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юридичного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посвідчення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прав на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земельні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ділянки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,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державної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реєстрації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і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вимагає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відповідної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законодавчої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бази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та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фінансування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.</w:t>
      </w:r>
    </w:p>
    <w:p w:rsidR="00035F9A" w:rsidRPr="00035F9A" w:rsidRDefault="00035F9A" w:rsidP="00035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Головне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завдання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полягає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в тому,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щоб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за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допомогою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правових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норм,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фінансово-економічних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важелів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забезпечити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проведення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робіт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по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землеустрою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,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створити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автоматизований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державний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банк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даних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про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власників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землі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і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землекористувачів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, напрямки і структуру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використання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земельних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ресурсів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,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підвищити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відповідальність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усіх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суб’єктів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господарювання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на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землі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за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раціональне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її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використання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та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своєчасність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платежів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за землю. </w:t>
      </w:r>
    </w:p>
    <w:p w:rsidR="00035F9A" w:rsidRPr="00035F9A" w:rsidRDefault="00035F9A" w:rsidP="00035F9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35F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uk-UA"/>
        </w:rPr>
        <w:lastRenderedPageBreak/>
        <w:t>Основні</w:t>
      </w:r>
      <w:proofErr w:type="spellEnd"/>
      <w:r w:rsidRPr="00035F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шляхи і </w:t>
      </w:r>
      <w:proofErr w:type="spellStart"/>
      <w:r w:rsidRPr="00035F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uk-UA"/>
        </w:rPr>
        <w:t>способи</w:t>
      </w:r>
      <w:proofErr w:type="spellEnd"/>
      <w:r w:rsidRPr="00035F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uk-UA"/>
        </w:rPr>
        <w:t>розв’язання</w:t>
      </w:r>
      <w:proofErr w:type="spellEnd"/>
      <w:r w:rsidRPr="00035F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uk-UA"/>
        </w:rPr>
        <w:t>проблеми</w:t>
      </w:r>
      <w:proofErr w:type="spellEnd"/>
    </w:p>
    <w:p w:rsidR="00035F9A" w:rsidRPr="00035F9A" w:rsidRDefault="00035F9A" w:rsidP="00035F9A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Розв’язання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проблеми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,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що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склалась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,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можливе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шляхом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виконання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Програми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за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умови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належного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законодавчого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та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фінансового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забезпечення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.</w:t>
      </w:r>
    </w:p>
    <w:p w:rsidR="00035F9A" w:rsidRPr="00035F9A" w:rsidRDefault="00035F9A" w:rsidP="00035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Заходи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Програми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розроблені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з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урахуванням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аналізу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стану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землевпорядної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документації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і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спрямовані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на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вирішення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означених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проблем.</w:t>
      </w:r>
    </w:p>
    <w:p w:rsidR="00035F9A" w:rsidRPr="00035F9A" w:rsidRDefault="00035F9A" w:rsidP="00035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Реалізація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Програми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буде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здійснюватися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шляхом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розроблення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землевпорядної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документації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місцевого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рівня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.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Джерелом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фінансування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Програми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є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кошти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місцевого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бюджету </w:t>
      </w:r>
      <w:proofErr w:type="gram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у межах</w:t>
      </w:r>
      <w:proofErr w:type="gram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наявних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фінансових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ресурсів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(ст. 67 Закону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України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«Про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землеустрій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»), а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також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інших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коштів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,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залучених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у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встановленому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порядку та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джерел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, не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заборонених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законодавством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України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.</w:t>
      </w:r>
    </w:p>
    <w:p w:rsidR="00035F9A" w:rsidRPr="00035F9A" w:rsidRDefault="00035F9A" w:rsidP="00035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Завдання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Програми</w:t>
      </w:r>
      <w:proofErr w:type="spellEnd"/>
    </w:p>
    <w:p w:rsidR="00035F9A" w:rsidRPr="00035F9A" w:rsidRDefault="00035F9A" w:rsidP="00035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Основними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заходами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Програми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є:</w:t>
      </w:r>
    </w:p>
    <w:p w:rsidR="00035F9A" w:rsidRPr="00035F9A" w:rsidRDefault="00035F9A" w:rsidP="00035F9A">
      <w:pPr>
        <w:numPr>
          <w:ilvl w:val="0"/>
          <w:numId w:val="8"/>
        </w:numPr>
        <w:shd w:val="clear" w:color="auto" w:fill="FFFFFF"/>
        <w:spacing w:after="0" w:line="240" w:lineRule="auto"/>
        <w:ind w:left="945" w:right="2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Проведення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інвентаризації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земель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комунальної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власності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населеного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пункту:</w:t>
      </w:r>
    </w:p>
    <w:p w:rsidR="00035F9A" w:rsidRPr="00035F9A" w:rsidRDefault="00035F9A" w:rsidP="00035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розробка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,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погодження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та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затвердження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відповідних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технічних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документацій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із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землеустрою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та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проектів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землеустрою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;</w:t>
      </w:r>
    </w:p>
    <w:p w:rsidR="00035F9A" w:rsidRPr="00035F9A" w:rsidRDefault="00035F9A" w:rsidP="00035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проведення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державної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реєстрації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права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комунальної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власності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на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земельні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ділянки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;</w:t>
      </w:r>
    </w:p>
    <w:p w:rsidR="00035F9A" w:rsidRPr="00035F9A" w:rsidRDefault="00035F9A" w:rsidP="00035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завершення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оформлення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правовстановлюючих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документів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на право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користування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земельними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ділянками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під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об’єктами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нерухомості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комунальної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власності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;</w:t>
      </w:r>
    </w:p>
    <w:p w:rsidR="00035F9A" w:rsidRPr="00035F9A" w:rsidRDefault="00035F9A" w:rsidP="00035F9A">
      <w:pPr>
        <w:numPr>
          <w:ilvl w:val="0"/>
          <w:numId w:val="9"/>
        </w:numPr>
        <w:shd w:val="clear" w:color="auto" w:fill="FFFFFF"/>
        <w:spacing w:after="0" w:line="240" w:lineRule="auto"/>
        <w:ind w:left="945" w:right="2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Підготовка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лотів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gram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до продажу</w:t>
      </w:r>
      <w:proofErr w:type="gram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земельних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ділянок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комунальної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власності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або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прав на них (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оренда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,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суперфіцій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) на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земельних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торгах:</w:t>
      </w:r>
    </w:p>
    <w:p w:rsidR="00035F9A" w:rsidRPr="00035F9A" w:rsidRDefault="00035F9A" w:rsidP="00035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Розробка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проектів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землеустрою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щодо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відведення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земельних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ділянок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;</w:t>
      </w:r>
    </w:p>
    <w:p w:rsidR="00035F9A" w:rsidRPr="00035F9A" w:rsidRDefault="00035F9A" w:rsidP="00035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Проведення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експертної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грошової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оцінки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землі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;</w:t>
      </w:r>
    </w:p>
    <w:p w:rsidR="00035F9A" w:rsidRPr="00035F9A" w:rsidRDefault="00035F9A" w:rsidP="00035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Проведення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земельних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торгів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у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формі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аукціону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з продажу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земельних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ділянок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або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прав на них (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оренди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,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суперфіцію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,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емфітевзису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).</w:t>
      </w:r>
      <w:r w:rsidRPr="00035F9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035F9A" w:rsidRPr="00035F9A" w:rsidRDefault="00035F9A" w:rsidP="00035F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35F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uk-UA"/>
        </w:rPr>
        <w:t>Очікувані</w:t>
      </w:r>
      <w:proofErr w:type="spellEnd"/>
      <w:r w:rsidRPr="00035F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uk-UA"/>
        </w:rPr>
        <w:t>результати</w:t>
      </w:r>
      <w:proofErr w:type="spellEnd"/>
    </w:p>
    <w:p w:rsidR="00035F9A" w:rsidRPr="00035F9A" w:rsidRDefault="00035F9A" w:rsidP="00035F9A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 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Виходячи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з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перспективи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розвитку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правової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бази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,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основних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напрямків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державної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політики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у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сфері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регулювання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земельних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відносин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,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стратегічних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цілей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у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реалізації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заходів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з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наявності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коштів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на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проведення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земельної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реформи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, а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також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удосконалення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земельних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відносин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спрямоване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на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закріплення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конституційного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права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громадян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та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юридичних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осіб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щодо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набуття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і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реалізації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права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власності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на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земельні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ділянки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під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контролем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органів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виконавчої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влади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та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місцевого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самоврядування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реалізація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Програми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дозволить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створити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умови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для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удосконалення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ведення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державного земельного кадастру,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гарантування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прав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власності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на землю,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забезпечить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земельно-кадастровою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інформацією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органи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державної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влади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та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місцевого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самоврядування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усіх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землекористувачів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.</w:t>
      </w:r>
    </w:p>
    <w:p w:rsidR="00035F9A" w:rsidRPr="00035F9A" w:rsidRDefault="00035F9A" w:rsidP="00035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Закінчення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робіт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з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інвентаризації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земель, а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також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впровадження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автоматизованої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системи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ведення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державного земельного кадастру дозволить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забезпечити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ефективне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управління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земельними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ресурсами,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повне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та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своєчасне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надходження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плати за землю, контроль за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використанням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і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охороною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земель.</w:t>
      </w:r>
    </w:p>
    <w:p w:rsidR="00035F9A" w:rsidRPr="00035F9A" w:rsidRDefault="00035F9A" w:rsidP="00035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Досягненню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цієї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ж мети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сприятиме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проведення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широкомасштабних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робіт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із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землеустрою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,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встановлення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меж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населених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пунктів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на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основі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оновленого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планово-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картографічного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матеріалу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.  </w:t>
      </w:r>
    </w:p>
    <w:p w:rsidR="00035F9A" w:rsidRPr="00035F9A" w:rsidRDefault="00035F9A" w:rsidP="00035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Спрощення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,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впорядкування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gram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та 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прозорість</w:t>
      </w:r>
      <w:proofErr w:type="spellEnd"/>
      <w:proofErr w:type="gram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механізму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набуття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і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реалізації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права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власності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або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користування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землею, у тому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числі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і на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умовах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оренди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,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сприятиме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нарощуванню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житлового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будівництва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,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розвитку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соціальної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та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інженерної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інфраструктури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,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створенню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нових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робочих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місць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,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збільшенню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вартості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землі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.</w:t>
      </w:r>
    </w:p>
    <w:p w:rsidR="00035F9A" w:rsidRPr="00035F9A" w:rsidRDefault="00035F9A" w:rsidP="00035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Запровадження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ринку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землі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, а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саме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проведення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аукціонів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та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конкурсів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також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дає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прозорість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в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отриманні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громадянами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та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юридичними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особами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земельні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ділянки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в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приватну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власність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та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отримання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від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продажу земель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несільськогосподарського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призначення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,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що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в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значній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мірі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може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забезпечити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прискорити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економічне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зростання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громади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та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збільшити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надходження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до </w:t>
      </w:r>
      <w:proofErr w:type="spellStart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сільського</w:t>
      </w:r>
      <w:proofErr w:type="spellEnd"/>
      <w:r w:rsidRPr="00035F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бюджету.    </w:t>
      </w:r>
    </w:p>
    <w:p w:rsidR="00C36CC1" w:rsidRPr="00131493" w:rsidRDefault="00C36CC1" w:rsidP="00C36CC1">
      <w:pPr>
        <w:jc w:val="center"/>
        <w:rPr>
          <w:sz w:val="24"/>
          <w:szCs w:val="24"/>
        </w:rPr>
      </w:pPr>
      <w:r w:rsidRPr="001314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Сільський голова</w:t>
      </w:r>
      <w:r w:rsidRPr="001314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1314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1314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1314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1314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О.О. Шинкаренко</w:t>
      </w:r>
    </w:p>
    <w:p w:rsidR="00281BBC" w:rsidRDefault="00281BBC"/>
    <w:sectPr w:rsidR="00281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60A97"/>
    <w:multiLevelType w:val="hybridMultilevel"/>
    <w:tmpl w:val="10EED1E4"/>
    <w:lvl w:ilvl="0" w:tplc="B526E7CC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E93326"/>
    <w:multiLevelType w:val="multilevel"/>
    <w:tmpl w:val="E95C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2C0141"/>
    <w:multiLevelType w:val="multilevel"/>
    <w:tmpl w:val="6D304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7343B3"/>
    <w:multiLevelType w:val="hybridMultilevel"/>
    <w:tmpl w:val="5B36B588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20B16E39"/>
    <w:multiLevelType w:val="multilevel"/>
    <w:tmpl w:val="ACCA4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C83842"/>
    <w:multiLevelType w:val="multilevel"/>
    <w:tmpl w:val="F7E6D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8E65CB"/>
    <w:multiLevelType w:val="hybridMultilevel"/>
    <w:tmpl w:val="61ECF0F6"/>
    <w:lvl w:ilvl="0" w:tplc="CCE03F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C3951A8"/>
    <w:multiLevelType w:val="hybridMultilevel"/>
    <w:tmpl w:val="47BC4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34"/>
    <w:rsid w:val="00035F9A"/>
    <w:rsid w:val="00107555"/>
    <w:rsid w:val="00131493"/>
    <w:rsid w:val="001755EB"/>
    <w:rsid w:val="001929A1"/>
    <w:rsid w:val="00224A42"/>
    <w:rsid w:val="00281BBC"/>
    <w:rsid w:val="00615FE2"/>
    <w:rsid w:val="006547E1"/>
    <w:rsid w:val="006A50FE"/>
    <w:rsid w:val="0084157A"/>
    <w:rsid w:val="00A45E94"/>
    <w:rsid w:val="00A47531"/>
    <w:rsid w:val="00A75E88"/>
    <w:rsid w:val="00B474CD"/>
    <w:rsid w:val="00C36CC1"/>
    <w:rsid w:val="00D51734"/>
    <w:rsid w:val="00D81F45"/>
    <w:rsid w:val="00EB1FFD"/>
    <w:rsid w:val="00EC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A7852-DFD4-4A55-BF82-903F39F4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555"/>
    <w:pPr>
      <w:spacing w:line="254" w:lineRule="auto"/>
    </w:pPr>
  </w:style>
  <w:style w:type="paragraph" w:styleId="1">
    <w:name w:val="heading 1"/>
    <w:basedOn w:val="a"/>
    <w:next w:val="a"/>
    <w:link w:val="10"/>
    <w:qFormat/>
    <w:rsid w:val="00281BB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BBC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3">
    <w:name w:val="List Paragraph"/>
    <w:basedOn w:val="a"/>
    <w:uiPriority w:val="34"/>
    <w:qFormat/>
    <w:rsid w:val="00281BBC"/>
    <w:pPr>
      <w:spacing w:after="0" w:line="240" w:lineRule="auto"/>
      <w:ind w:left="720"/>
      <w:contextualSpacing/>
    </w:pPr>
    <w:rPr>
      <w:rFonts w:ascii="Book Antiqua" w:eastAsia="Times New Roman" w:hAnsi="Book Antiqua" w:cs="Times New Roman"/>
      <w:sz w:val="28"/>
      <w:szCs w:val="24"/>
      <w:lang w:val="uk-UA" w:eastAsia="ru-RU"/>
    </w:rPr>
  </w:style>
  <w:style w:type="table" w:styleId="a4">
    <w:name w:val="Table Grid"/>
    <w:basedOn w:val="a1"/>
    <w:uiPriority w:val="59"/>
    <w:rsid w:val="00281BB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281BB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B1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1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5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2020-05-20T06:14:00Z</cp:lastPrinted>
  <dcterms:created xsi:type="dcterms:W3CDTF">2020-03-19T06:35:00Z</dcterms:created>
  <dcterms:modified xsi:type="dcterms:W3CDTF">2020-06-09T07:10:00Z</dcterms:modified>
</cp:coreProperties>
</file>